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40"/>
        <w:gridCol w:w="5017"/>
      </w:tblGrid>
      <w:tr w:rsidR="001655E7" w14:paraId="0C5D1679" w14:textId="77777777">
        <w:trPr>
          <w:trHeight w:val="1482"/>
        </w:trPr>
        <w:tc>
          <w:tcPr>
            <w:tcW w:w="4740" w:type="dxa"/>
          </w:tcPr>
          <w:p w14:paraId="1DBA7198" w14:textId="77777777" w:rsidR="001655E7" w:rsidRDefault="00F37840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color w:val="2A2C2D"/>
                <w:sz w:val="26"/>
              </w:rPr>
              <w:t>ПРИНЯТО</w:t>
            </w:r>
          </w:p>
          <w:p w14:paraId="14A49FC0" w14:textId="77777777" w:rsidR="001655E7" w:rsidRDefault="00F37840">
            <w:pPr>
              <w:pStyle w:val="TableParagraph"/>
              <w:spacing w:before="3" w:line="240" w:lineRule="auto"/>
              <w:ind w:left="200" w:right="1348" w:firstLine="67"/>
              <w:rPr>
                <w:sz w:val="26"/>
              </w:rPr>
            </w:pPr>
            <w:r>
              <w:rPr>
                <w:color w:val="2A2C2D"/>
                <w:sz w:val="26"/>
              </w:rPr>
              <w:t>на педагогическом совете</w:t>
            </w:r>
            <w:r>
              <w:rPr>
                <w:color w:val="2A2C2D"/>
                <w:spacing w:val="1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протокол</w:t>
            </w:r>
            <w:r>
              <w:rPr>
                <w:color w:val="2A2C2D"/>
                <w:spacing w:val="-4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№</w:t>
            </w:r>
            <w:r w:rsidR="00267379">
              <w:rPr>
                <w:color w:val="2A2C2D"/>
                <w:sz w:val="26"/>
              </w:rPr>
              <w:t>2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от</w:t>
            </w:r>
            <w:r>
              <w:rPr>
                <w:color w:val="2A2C2D"/>
                <w:spacing w:val="-7"/>
                <w:sz w:val="26"/>
              </w:rPr>
              <w:t xml:space="preserve"> </w:t>
            </w:r>
            <w:r w:rsidR="000D76E8">
              <w:rPr>
                <w:color w:val="2A2C2D"/>
                <w:sz w:val="26"/>
              </w:rPr>
              <w:t>15</w:t>
            </w:r>
            <w:r>
              <w:rPr>
                <w:color w:val="2A2C2D"/>
                <w:sz w:val="26"/>
              </w:rPr>
              <w:t>.0</w:t>
            </w:r>
            <w:r w:rsidR="000D76E8">
              <w:rPr>
                <w:color w:val="2A2C2D"/>
                <w:sz w:val="26"/>
              </w:rPr>
              <w:t>8</w:t>
            </w:r>
            <w:r>
              <w:rPr>
                <w:color w:val="2A2C2D"/>
                <w:sz w:val="26"/>
              </w:rPr>
              <w:t>.2022г.</w:t>
            </w:r>
          </w:p>
        </w:tc>
        <w:tc>
          <w:tcPr>
            <w:tcW w:w="5017" w:type="dxa"/>
          </w:tcPr>
          <w:p w14:paraId="0A913FD3" w14:textId="77777777" w:rsidR="001655E7" w:rsidRDefault="00F37840">
            <w:pPr>
              <w:pStyle w:val="TableParagraph"/>
              <w:spacing w:line="287" w:lineRule="exact"/>
              <w:ind w:right="204"/>
              <w:jc w:val="right"/>
              <w:rPr>
                <w:sz w:val="26"/>
              </w:rPr>
            </w:pPr>
            <w:r>
              <w:rPr>
                <w:color w:val="2A2C2D"/>
                <w:sz w:val="26"/>
              </w:rPr>
              <w:t>УТВЕРЖДАЮ</w:t>
            </w:r>
          </w:p>
          <w:p w14:paraId="014A488A" w14:textId="41374A8B" w:rsidR="001655E7" w:rsidRDefault="00F37840">
            <w:pPr>
              <w:pStyle w:val="TableParagraph"/>
              <w:spacing w:before="3"/>
              <w:ind w:right="199"/>
              <w:jc w:val="right"/>
              <w:rPr>
                <w:sz w:val="26"/>
              </w:rPr>
            </w:pPr>
            <w:r>
              <w:rPr>
                <w:color w:val="2A2C2D"/>
                <w:sz w:val="26"/>
              </w:rPr>
              <w:t>Директор</w:t>
            </w:r>
            <w:r>
              <w:rPr>
                <w:color w:val="2A2C2D"/>
                <w:spacing w:val="-4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МБОУ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"</w:t>
            </w:r>
            <w:r w:rsidR="00EE11DB">
              <w:rPr>
                <w:color w:val="2A2C2D"/>
                <w:sz w:val="26"/>
              </w:rPr>
              <w:t>ООШ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№</w:t>
            </w:r>
            <w:r>
              <w:rPr>
                <w:color w:val="2A2C2D"/>
                <w:spacing w:val="-2"/>
                <w:sz w:val="26"/>
              </w:rPr>
              <w:t xml:space="preserve"> </w:t>
            </w:r>
            <w:r w:rsidR="00EE11DB">
              <w:rPr>
                <w:color w:val="2A2C2D"/>
                <w:sz w:val="26"/>
              </w:rPr>
              <w:t>10</w:t>
            </w:r>
            <w:r>
              <w:rPr>
                <w:color w:val="2A2C2D"/>
                <w:sz w:val="26"/>
              </w:rPr>
              <w:t>"</w:t>
            </w:r>
          </w:p>
          <w:p w14:paraId="19CD832B" w14:textId="4FBD7582" w:rsidR="001655E7" w:rsidRDefault="00616CF4" w:rsidP="00616CF4">
            <w:pPr>
              <w:pStyle w:val="TableParagraph"/>
              <w:rPr>
                <w:sz w:val="26"/>
              </w:rPr>
            </w:pPr>
            <w:r>
              <w:rPr>
                <w:color w:val="2A2C2D"/>
                <w:sz w:val="26"/>
              </w:rPr>
              <w:t xml:space="preserve">                                             с. Штурбино</w:t>
            </w:r>
          </w:p>
          <w:p w14:paraId="7C2DC277" w14:textId="2DF49657" w:rsidR="00616CF4" w:rsidRDefault="00F37840">
            <w:pPr>
              <w:pStyle w:val="TableParagraph"/>
              <w:tabs>
                <w:tab w:val="left" w:pos="3214"/>
              </w:tabs>
              <w:ind w:left="1351" w:right="199" w:firstLine="48"/>
              <w:rPr>
                <w:color w:val="2A2C2D"/>
                <w:sz w:val="26"/>
              </w:rPr>
            </w:pPr>
            <w:r>
              <w:rPr>
                <w:color w:val="2A2C2D"/>
                <w:w w:val="99"/>
                <w:sz w:val="26"/>
                <w:u w:val="single" w:color="292B2C"/>
              </w:rPr>
              <w:t xml:space="preserve"> </w:t>
            </w:r>
            <w:r w:rsidR="00260C78">
              <w:rPr>
                <w:color w:val="2A2C2D"/>
                <w:sz w:val="26"/>
                <w:u w:val="single" w:color="292B2C"/>
              </w:rPr>
              <w:t>_________</w:t>
            </w:r>
            <w:r w:rsidR="00616CF4">
              <w:rPr>
                <w:color w:val="2A2C2D"/>
                <w:sz w:val="26"/>
              </w:rPr>
              <w:t>Мерчанова Л.В.</w:t>
            </w:r>
          </w:p>
          <w:p w14:paraId="028A3D44" w14:textId="77777777" w:rsidR="001655E7" w:rsidRDefault="00F37840">
            <w:pPr>
              <w:pStyle w:val="TableParagraph"/>
              <w:tabs>
                <w:tab w:val="left" w:pos="3214"/>
              </w:tabs>
              <w:ind w:left="1351" w:right="199" w:firstLine="48"/>
              <w:rPr>
                <w:sz w:val="26"/>
              </w:rPr>
            </w:pPr>
            <w:r>
              <w:rPr>
                <w:color w:val="2A2C2D"/>
                <w:sz w:val="26"/>
              </w:rPr>
              <w:t>Приказ</w:t>
            </w:r>
            <w:r>
              <w:rPr>
                <w:color w:val="2A2C2D"/>
                <w:spacing w:val="-5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№</w:t>
            </w:r>
            <w:r w:rsidR="008E2227">
              <w:rPr>
                <w:color w:val="2A2C2D"/>
                <w:sz w:val="26"/>
              </w:rPr>
              <w:t>124</w:t>
            </w:r>
            <w:r>
              <w:rPr>
                <w:color w:val="2A2C2D"/>
                <w:spacing w:val="-3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от</w:t>
            </w:r>
            <w:r>
              <w:rPr>
                <w:color w:val="2A2C2D"/>
                <w:spacing w:val="-1"/>
                <w:sz w:val="26"/>
              </w:rPr>
              <w:t xml:space="preserve"> </w:t>
            </w:r>
            <w:r w:rsidR="000D76E8">
              <w:rPr>
                <w:color w:val="2A2C2D"/>
                <w:sz w:val="26"/>
              </w:rPr>
              <w:t>15</w:t>
            </w:r>
            <w:r>
              <w:rPr>
                <w:color w:val="2A2C2D"/>
                <w:sz w:val="26"/>
              </w:rPr>
              <w:t>.0</w:t>
            </w:r>
            <w:r w:rsidR="000D76E8">
              <w:rPr>
                <w:color w:val="2A2C2D"/>
                <w:sz w:val="26"/>
              </w:rPr>
              <w:t>8</w:t>
            </w:r>
            <w:r>
              <w:rPr>
                <w:color w:val="2A2C2D"/>
                <w:sz w:val="26"/>
              </w:rPr>
              <w:t>.202</w:t>
            </w:r>
            <w:r w:rsidR="000D76E8">
              <w:rPr>
                <w:color w:val="2A2C2D"/>
                <w:sz w:val="26"/>
              </w:rPr>
              <w:t>2</w:t>
            </w:r>
            <w:r>
              <w:rPr>
                <w:color w:val="2A2C2D"/>
                <w:spacing w:val="-7"/>
                <w:sz w:val="26"/>
              </w:rPr>
              <w:t xml:space="preserve"> </w:t>
            </w:r>
            <w:r>
              <w:rPr>
                <w:color w:val="2A2C2D"/>
                <w:sz w:val="26"/>
              </w:rPr>
              <w:t>года</w:t>
            </w:r>
          </w:p>
        </w:tc>
      </w:tr>
    </w:tbl>
    <w:p w14:paraId="6A33DF59" w14:textId="77777777" w:rsidR="001655E7" w:rsidRDefault="001655E7">
      <w:pPr>
        <w:pStyle w:val="a3"/>
        <w:ind w:left="0"/>
        <w:rPr>
          <w:sz w:val="20"/>
        </w:rPr>
      </w:pPr>
    </w:p>
    <w:p w14:paraId="630C3D6D" w14:textId="77777777" w:rsidR="001655E7" w:rsidRDefault="001655E7">
      <w:pPr>
        <w:pStyle w:val="a3"/>
        <w:spacing w:before="1"/>
        <w:ind w:left="0"/>
        <w:rPr>
          <w:sz w:val="20"/>
        </w:rPr>
      </w:pPr>
    </w:p>
    <w:p w14:paraId="679D62ED" w14:textId="77777777" w:rsidR="001655E7" w:rsidRDefault="00F37840">
      <w:pPr>
        <w:pStyle w:val="1"/>
        <w:spacing w:before="89"/>
        <w:ind w:left="2244" w:right="2028" w:firstLine="0"/>
        <w:jc w:val="center"/>
      </w:pPr>
      <w:r>
        <w:rPr>
          <w:color w:val="2A2C2D"/>
        </w:rPr>
        <w:t>ПОЛОЖЕНИЕ</w:t>
      </w:r>
    </w:p>
    <w:p w14:paraId="1BE90042" w14:textId="77777777" w:rsidR="001655E7" w:rsidRDefault="00F37840">
      <w:pPr>
        <w:spacing w:before="243"/>
        <w:ind w:left="2244" w:right="2040"/>
        <w:jc w:val="center"/>
        <w:rPr>
          <w:b/>
          <w:sz w:val="26"/>
        </w:rPr>
      </w:pPr>
      <w:r>
        <w:rPr>
          <w:b/>
          <w:color w:val="2A2C2D"/>
          <w:sz w:val="26"/>
        </w:rPr>
        <w:t>о</w:t>
      </w:r>
      <w:r>
        <w:rPr>
          <w:b/>
          <w:color w:val="2A2C2D"/>
          <w:spacing w:val="-8"/>
          <w:sz w:val="26"/>
        </w:rPr>
        <w:t xml:space="preserve"> </w:t>
      </w:r>
      <w:r>
        <w:rPr>
          <w:b/>
          <w:color w:val="2A2C2D"/>
          <w:sz w:val="26"/>
        </w:rPr>
        <w:t>проведении</w:t>
      </w:r>
      <w:r>
        <w:rPr>
          <w:b/>
          <w:color w:val="2A2C2D"/>
          <w:spacing w:val="-3"/>
          <w:sz w:val="26"/>
        </w:rPr>
        <w:t xml:space="preserve"> </w:t>
      </w:r>
      <w:r>
        <w:rPr>
          <w:b/>
          <w:color w:val="2A2C2D"/>
          <w:sz w:val="26"/>
        </w:rPr>
        <w:t>Всероссийских</w:t>
      </w:r>
      <w:r>
        <w:rPr>
          <w:b/>
          <w:color w:val="2A2C2D"/>
          <w:spacing w:val="-8"/>
          <w:sz w:val="26"/>
        </w:rPr>
        <w:t xml:space="preserve"> </w:t>
      </w:r>
      <w:r>
        <w:rPr>
          <w:b/>
          <w:color w:val="2A2C2D"/>
          <w:sz w:val="26"/>
        </w:rPr>
        <w:t>проверочных</w:t>
      </w:r>
      <w:r>
        <w:rPr>
          <w:b/>
          <w:color w:val="2A2C2D"/>
          <w:spacing w:val="-3"/>
          <w:sz w:val="26"/>
        </w:rPr>
        <w:t xml:space="preserve"> </w:t>
      </w:r>
      <w:r>
        <w:rPr>
          <w:b/>
          <w:color w:val="2A2C2D"/>
          <w:sz w:val="26"/>
        </w:rPr>
        <w:t>работ</w:t>
      </w:r>
    </w:p>
    <w:p w14:paraId="54BB9581" w14:textId="77777777" w:rsidR="001655E7" w:rsidRDefault="00F37840">
      <w:pPr>
        <w:pStyle w:val="1"/>
        <w:numPr>
          <w:ilvl w:val="0"/>
          <w:numId w:val="4"/>
        </w:numPr>
        <w:tabs>
          <w:tab w:val="left" w:pos="4151"/>
        </w:tabs>
        <w:spacing w:before="249"/>
        <w:jc w:val="left"/>
        <w:rPr>
          <w:color w:val="2A2C2D"/>
        </w:rPr>
      </w:pPr>
      <w:r>
        <w:rPr>
          <w:color w:val="2A2C2D"/>
        </w:rPr>
        <w:t>Общие</w:t>
      </w:r>
      <w:r>
        <w:rPr>
          <w:color w:val="2A2C2D"/>
          <w:spacing w:val="-7"/>
        </w:rPr>
        <w:t xml:space="preserve"> </w:t>
      </w:r>
      <w:r>
        <w:rPr>
          <w:color w:val="2A2C2D"/>
        </w:rPr>
        <w:t>положения.</w:t>
      </w:r>
    </w:p>
    <w:p w14:paraId="3B63522D" w14:textId="77777777" w:rsidR="001655E7" w:rsidRDefault="00F37840">
      <w:pPr>
        <w:pStyle w:val="a4"/>
        <w:numPr>
          <w:ilvl w:val="1"/>
          <w:numId w:val="3"/>
        </w:numPr>
        <w:tabs>
          <w:tab w:val="left" w:pos="790"/>
        </w:tabs>
        <w:spacing w:before="243" w:line="276" w:lineRule="auto"/>
        <w:ind w:right="101" w:firstLine="0"/>
        <w:jc w:val="both"/>
        <w:rPr>
          <w:sz w:val="26"/>
        </w:rPr>
      </w:pPr>
      <w:r>
        <w:rPr>
          <w:color w:val="2A2C2D"/>
          <w:sz w:val="26"/>
        </w:rPr>
        <w:t>Настоящее Положение разработано в соответствии со ст. 28 ФЗ «Об образовании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Федерации»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№273-ФЗ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29.12.2012;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Правилами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осуществления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мониторинга системы образования, утвержденными Постановлением Правительства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РФ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№662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05.08.2013;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приказами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Министерства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РФ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Всероссийских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(далее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—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ВПР),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распоряжений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Федеральной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службы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надзору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сфере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(Рособрнадзор)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области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6C5459CB" w14:textId="77777777" w:rsidR="001655E7" w:rsidRDefault="00F37840">
      <w:pPr>
        <w:pStyle w:val="a4"/>
        <w:numPr>
          <w:ilvl w:val="1"/>
          <w:numId w:val="3"/>
        </w:numPr>
        <w:tabs>
          <w:tab w:val="left" w:pos="785"/>
        </w:tabs>
        <w:spacing w:before="201" w:line="278" w:lineRule="auto"/>
        <w:ind w:right="103" w:firstLine="0"/>
        <w:jc w:val="both"/>
        <w:rPr>
          <w:sz w:val="26"/>
        </w:rPr>
      </w:pPr>
      <w:r>
        <w:rPr>
          <w:color w:val="2A2C2D"/>
          <w:sz w:val="26"/>
        </w:rPr>
        <w:t>Положение определяет порядок проведения ВПР в МБОУ "</w:t>
      </w:r>
      <w:r w:rsidR="00952D5A">
        <w:rPr>
          <w:color w:val="2A2C2D"/>
          <w:sz w:val="26"/>
        </w:rPr>
        <w:t>ООШ</w:t>
      </w:r>
      <w:r>
        <w:rPr>
          <w:color w:val="2A2C2D"/>
          <w:sz w:val="26"/>
        </w:rPr>
        <w:t xml:space="preserve"> № </w:t>
      </w:r>
      <w:r w:rsidR="00952D5A">
        <w:rPr>
          <w:color w:val="2A2C2D"/>
          <w:sz w:val="26"/>
        </w:rPr>
        <w:t>10</w:t>
      </w:r>
      <w:r>
        <w:rPr>
          <w:color w:val="2A2C2D"/>
          <w:sz w:val="26"/>
        </w:rPr>
        <w:t xml:space="preserve">" </w:t>
      </w:r>
      <w:r w:rsidR="00952D5A">
        <w:rPr>
          <w:color w:val="2A2C2D"/>
          <w:sz w:val="26"/>
        </w:rPr>
        <w:t xml:space="preserve">с. Штурбино </w:t>
      </w:r>
      <w:r>
        <w:rPr>
          <w:color w:val="2A2C2D"/>
          <w:sz w:val="26"/>
        </w:rPr>
        <w:t>Красногвардейского района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Республики</w:t>
      </w:r>
      <w:r>
        <w:rPr>
          <w:color w:val="2A2C2D"/>
          <w:spacing w:val="6"/>
          <w:sz w:val="26"/>
        </w:rPr>
        <w:t xml:space="preserve"> </w:t>
      </w:r>
      <w:r>
        <w:rPr>
          <w:color w:val="2A2C2D"/>
          <w:sz w:val="26"/>
        </w:rPr>
        <w:t>Адыгея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(далее</w:t>
      </w:r>
      <w:r>
        <w:rPr>
          <w:color w:val="2A2C2D"/>
          <w:spacing w:val="7"/>
          <w:sz w:val="26"/>
        </w:rPr>
        <w:t xml:space="preserve"> </w:t>
      </w:r>
      <w:r>
        <w:rPr>
          <w:color w:val="2A2C2D"/>
          <w:sz w:val="26"/>
        </w:rPr>
        <w:t>—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школа).</w:t>
      </w:r>
    </w:p>
    <w:p w14:paraId="7B05AB97" w14:textId="77777777" w:rsidR="001655E7" w:rsidRDefault="00F37840">
      <w:pPr>
        <w:pStyle w:val="a4"/>
        <w:numPr>
          <w:ilvl w:val="1"/>
          <w:numId w:val="3"/>
        </w:numPr>
        <w:tabs>
          <w:tab w:val="left" w:pos="818"/>
        </w:tabs>
        <w:spacing w:line="276" w:lineRule="auto"/>
        <w:ind w:right="106" w:firstLine="0"/>
        <w:jc w:val="both"/>
        <w:rPr>
          <w:sz w:val="26"/>
        </w:rPr>
      </w:pPr>
      <w:r>
        <w:rPr>
          <w:color w:val="2A2C2D"/>
          <w:sz w:val="26"/>
        </w:rPr>
        <w:t>Цель проведения ВПР — обеспечение единства образовательного пространства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 Федерации и поддержка реализации ФГОС НОО,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ООО</w:t>
      </w:r>
      <w:r w:rsidR="00952D5A">
        <w:rPr>
          <w:color w:val="2A2C2D"/>
          <w:sz w:val="26"/>
        </w:rPr>
        <w:t xml:space="preserve"> </w:t>
      </w:r>
      <w:r>
        <w:rPr>
          <w:color w:val="2A2C2D"/>
          <w:sz w:val="26"/>
        </w:rPr>
        <w:t>за счет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предоставления единых проверочных материалов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 единых критериев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оценивания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учебных достижений.</w:t>
      </w:r>
    </w:p>
    <w:p w14:paraId="2394C0F5" w14:textId="77777777" w:rsidR="001655E7" w:rsidRDefault="00F37840">
      <w:pPr>
        <w:pStyle w:val="a4"/>
        <w:numPr>
          <w:ilvl w:val="1"/>
          <w:numId w:val="3"/>
        </w:numPr>
        <w:tabs>
          <w:tab w:val="left" w:pos="948"/>
        </w:tabs>
        <w:spacing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Всероссийские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проводятся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сроки,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утвержденные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Федеральной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службой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надзору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сфере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Федерации.</w:t>
      </w:r>
    </w:p>
    <w:p w14:paraId="1CBB4FA6" w14:textId="77777777" w:rsidR="001655E7" w:rsidRDefault="00F37840">
      <w:pPr>
        <w:pStyle w:val="a4"/>
        <w:numPr>
          <w:ilvl w:val="1"/>
          <w:numId w:val="3"/>
        </w:numPr>
        <w:tabs>
          <w:tab w:val="left" w:pos="780"/>
        </w:tabs>
        <w:ind w:left="779" w:hanging="461"/>
        <w:jc w:val="both"/>
        <w:rPr>
          <w:sz w:val="26"/>
        </w:rPr>
      </w:pPr>
      <w:r>
        <w:rPr>
          <w:color w:val="2A2C2D"/>
          <w:sz w:val="26"/>
        </w:rPr>
        <w:t>Проведение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школе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регламентируется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приказом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директора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школы.</w:t>
      </w:r>
    </w:p>
    <w:p w14:paraId="58EB4235" w14:textId="77777777" w:rsidR="001655E7" w:rsidRDefault="00F37840">
      <w:pPr>
        <w:pStyle w:val="a4"/>
        <w:numPr>
          <w:ilvl w:val="1"/>
          <w:numId w:val="3"/>
        </w:numPr>
        <w:tabs>
          <w:tab w:val="left" w:pos="881"/>
        </w:tabs>
        <w:spacing w:before="38" w:line="276" w:lineRule="auto"/>
        <w:ind w:right="104" w:firstLine="0"/>
        <w:jc w:val="both"/>
        <w:rPr>
          <w:sz w:val="26"/>
        </w:rPr>
      </w:pPr>
      <w:r>
        <w:rPr>
          <w:color w:val="2A2C2D"/>
          <w:sz w:val="26"/>
        </w:rPr>
        <w:t>Всероссийские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являются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государственной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итоговой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аттестацией,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проводятся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школой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самостоятельно,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использованием</w:t>
      </w:r>
      <w:r>
        <w:rPr>
          <w:color w:val="2A2C2D"/>
          <w:spacing w:val="66"/>
          <w:sz w:val="26"/>
        </w:rPr>
        <w:t xml:space="preserve"> </w:t>
      </w:r>
      <w:r>
        <w:rPr>
          <w:color w:val="2A2C2D"/>
          <w:sz w:val="26"/>
        </w:rPr>
        <w:t>единых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вариантов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заданий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для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всей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Российской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Федерации,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разрабатываемых</w:t>
      </w:r>
      <w:r>
        <w:rPr>
          <w:color w:val="2A2C2D"/>
          <w:spacing w:val="66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федеральном уровне в строгом соответствии с ФГОС НОО, ООО, и должны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оценить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учебные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результаты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единым критериям.</w:t>
      </w:r>
    </w:p>
    <w:p w14:paraId="5457E037" w14:textId="77777777" w:rsidR="001655E7" w:rsidRDefault="00F37840">
      <w:pPr>
        <w:pStyle w:val="a4"/>
        <w:numPr>
          <w:ilvl w:val="1"/>
          <w:numId w:val="3"/>
        </w:numPr>
        <w:tabs>
          <w:tab w:val="left" w:pos="780"/>
        </w:tabs>
        <w:spacing w:line="299" w:lineRule="exact"/>
        <w:ind w:left="779" w:hanging="461"/>
        <w:jc w:val="both"/>
        <w:rPr>
          <w:sz w:val="26"/>
        </w:rPr>
      </w:pPr>
      <w:r>
        <w:rPr>
          <w:color w:val="2A2C2D"/>
          <w:sz w:val="26"/>
        </w:rPr>
        <w:t>Участие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школы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9"/>
          <w:sz w:val="26"/>
        </w:rPr>
        <w:t xml:space="preserve"> </w:t>
      </w:r>
      <w:r>
        <w:rPr>
          <w:color w:val="2A2C2D"/>
          <w:sz w:val="26"/>
        </w:rPr>
        <w:t>является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обязательным.</w:t>
      </w:r>
    </w:p>
    <w:p w14:paraId="4A418C93" w14:textId="77777777" w:rsidR="001655E7" w:rsidRDefault="001655E7">
      <w:pPr>
        <w:pStyle w:val="a3"/>
        <w:spacing w:before="1"/>
        <w:ind w:left="0"/>
        <w:rPr>
          <w:sz w:val="34"/>
        </w:rPr>
      </w:pPr>
    </w:p>
    <w:p w14:paraId="4FBAC123" w14:textId="77777777" w:rsidR="001655E7" w:rsidRDefault="00F37840">
      <w:pPr>
        <w:pStyle w:val="a4"/>
        <w:numPr>
          <w:ilvl w:val="1"/>
          <w:numId w:val="3"/>
        </w:numPr>
        <w:tabs>
          <w:tab w:val="left" w:pos="862"/>
        </w:tabs>
        <w:spacing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Решение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участии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ограниченными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возможностями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здоровья,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детей-инвалидов,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детей,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находящихся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индивидуальном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обучении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дому,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принимает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школа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совместно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родителями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(законными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представителями)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ребенка (по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заявлению)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(приложение)</w:t>
      </w:r>
    </w:p>
    <w:p w14:paraId="4A903E78" w14:textId="77777777" w:rsidR="001655E7" w:rsidRDefault="001655E7">
      <w:pPr>
        <w:spacing w:line="276" w:lineRule="auto"/>
        <w:jc w:val="both"/>
        <w:rPr>
          <w:sz w:val="26"/>
        </w:rPr>
        <w:sectPr w:rsidR="001655E7" w:rsidSect="00616CF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1AB96ADF" w14:textId="77777777" w:rsidR="001655E7" w:rsidRDefault="00F37840">
      <w:pPr>
        <w:pStyle w:val="a4"/>
        <w:numPr>
          <w:ilvl w:val="1"/>
          <w:numId w:val="3"/>
        </w:numPr>
        <w:tabs>
          <w:tab w:val="left" w:pos="785"/>
        </w:tabs>
        <w:spacing w:before="72" w:line="278" w:lineRule="auto"/>
        <w:ind w:right="107" w:firstLine="0"/>
        <w:jc w:val="both"/>
        <w:rPr>
          <w:sz w:val="26"/>
        </w:rPr>
      </w:pPr>
      <w:r>
        <w:rPr>
          <w:color w:val="2A2C2D"/>
          <w:sz w:val="26"/>
        </w:rPr>
        <w:lastRenderedPageBreak/>
        <w:t>Обучающиеся, пропустившие процедуру выполнения ВПР, обязаны предоставить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документы, официально подтверждающие</w:t>
      </w:r>
      <w:r>
        <w:rPr>
          <w:color w:val="2A2C2D"/>
          <w:spacing w:val="4"/>
          <w:sz w:val="26"/>
        </w:rPr>
        <w:t xml:space="preserve"> </w:t>
      </w:r>
      <w:r>
        <w:rPr>
          <w:color w:val="2A2C2D"/>
          <w:sz w:val="26"/>
        </w:rPr>
        <w:t>уважительную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причину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пропуска.</w:t>
      </w:r>
    </w:p>
    <w:p w14:paraId="5645A85B" w14:textId="77777777" w:rsidR="001655E7" w:rsidRDefault="001655E7">
      <w:pPr>
        <w:pStyle w:val="a3"/>
        <w:spacing w:before="4"/>
        <w:ind w:left="0"/>
        <w:rPr>
          <w:sz w:val="29"/>
        </w:rPr>
      </w:pPr>
    </w:p>
    <w:p w14:paraId="49587F81" w14:textId="77777777" w:rsidR="001655E7" w:rsidRDefault="00F37840">
      <w:pPr>
        <w:pStyle w:val="a4"/>
        <w:numPr>
          <w:ilvl w:val="1"/>
          <w:numId w:val="3"/>
        </w:numPr>
        <w:tabs>
          <w:tab w:val="left" w:pos="987"/>
        </w:tabs>
        <w:spacing w:before="1" w:line="276" w:lineRule="auto"/>
        <w:ind w:right="107" w:firstLine="0"/>
        <w:jc w:val="both"/>
        <w:rPr>
          <w:sz w:val="26"/>
        </w:rPr>
      </w:pP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день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классном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журнале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записывается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«Всероссийская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проверочная работа»; если сроки ВПР известны до составления рабочей программы,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тема вносится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КТП.</w:t>
      </w:r>
    </w:p>
    <w:p w14:paraId="63204689" w14:textId="77777777" w:rsidR="001655E7" w:rsidRDefault="00F37840">
      <w:pPr>
        <w:pStyle w:val="a4"/>
        <w:numPr>
          <w:ilvl w:val="1"/>
          <w:numId w:val="3"/>
        </w:numPr>
        <w:tabs>
          <w:tab w:val="left" w:pos="1078"/>
        </w:tabs>
        <w:spacing w:before="1" w:line="278" w:lineRule="auto"/>
        <w:ind w:right="105" w:firstLine="0"/>
        <w:jc w:val="both"/>
        <w:rPr>
          <w:sz w:val="26"/>
        </w:rPr>
      </w:pPr>
      <w:r>
        <w:rPr>
          <w:color w:val="2A2C2D"/>
          <w:sz w:val="26"/>
        </w:rPr>
        <w:t>Отметки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выполнение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обучающимися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классный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журнал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выставляются.</w:t>
      </w:r>
    </w:p>
    <w:p w14:paraId="683EEB54" w14:textId="77777777" w:rsidR="001655E7" w:rsidRDefault="001655E7">
      <w:pPr>
        <w:pStyle w:val="a3"/>
        <w:ind w:left="0"/>
        <w:rPr>
          <w:sz w:val="29"/>
        </w:rPr>
      </w:pPr>
    </w:p>
    <w:p w14:paraId="50D6F57E" w14:textId="77777777" w:rsidR="001655E7" w:rsidRDefault="00F37840">
      <w:pPr>
        <w:pStyle w:val="1"/>
        <w:numPr>
          <w:ilvl w:val="0"/>
          <w:numId w:val="4"/>
        </w:numPr>
        <w:tabs>
          <w:tab w:val="left" w:pos="584"/>
        </w:tabs>
        <w:ind w:left="583" w:hanging="265"/>
        <w:jc w:val="left"/>
        <w:rPr>
          <w:color w:val="2A2C2D"/>
        </w:rPr>
      </w:pPr>
      <w:r>
        <w:rPr>
          <w:color w:val="2A2C2D"/>
        </w:rPr>
        <w:t>Функции</w:t>
      </w:r>
      <w:r>
        <w:rPr>
          <w:color w:val="2A2C2D"/>
          <w:spacing w:val="-5"/>
        </w:rPr>
        <w:t xml:space="preserve"> </w:t>
      </w:r>
      <w:r>
        <w:rPr>
          <w:color w:val="2A2C2D"/>
        </w:rPr>
        <w:t>участников</w:t>
      </w:r>
      <w:r>
        <w:rPr>
          <w:color w:val="2A2C2D"/>
          <w:spacing w:val="-5"/>
        </w:rPr>
        <w:t xml:space="preserve"> </w:t>
      </w:r>
      <w:r>
        <w:rPr>
          <w:color w:val="2A2C2D"/>
        </w:rPr>
        <w:t>ВПР</w:t>
      </w:r>
    </w:p>
    <w:p w14:paraId="6194C5E7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244"/>
        <w:ind w:hanging="461"/>
        <w:rPr>
          <w:sz w:val="26"/>
        </w:rPr>
      </w:pPr>
      <w:r>
        <w:rPr>
          <w:color w:val="2A2C2D"/>
          <w:sz w:val="26"/>
        </w:rPr>
        <w:t>Школа:</w:t>
      </w:r>
    </w:p>
    <w:p w14:paraId="237914AC" w14:textId="77777777" w:rsidR="001655E7" w:rsidRDefault="001655E7">
      <w:pPr>
        <w:pStyle w:val="a3"/>
        <w:ind w:left="0"/>
        <w:rPr>
          <w:sz w:val="22"/>
        </w:rPr>
      </w:pPr>
    </w:p>
    <w:p w14:paraId="771AD795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ind w:left="473"/>
        <w:rPr>
          <w:sz w:val="26"/>
        </w:rPr>
      </w:pPr>
      <w:r>
        <w:rPr>
          <w:color w:val="2A2C2D"/>
          <w:sz w:val="26"/>
        </w:rPr>
        <w:t>назначает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координатора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из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числа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заместителей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директора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УВР;</w:t>
      </w:r>
    </w:p>
    <w:p w14:paraId="5BCD6BCF" w14:textId="77777777" w:rsidR="001655E7" w:rsidRDefault="00F37840">
      <w:pPr>
        <w:pStyle w:val="a4"/>
        <w:numPr>
          <w:ilvl w:val="0"/>
          <w:numId w:val="2"/>
        </w:numPr>
        <w:tabs>
          <w:tab w:val="left" w:pos="551"/>
        </w:tabs>
        <w:spacing w:before="42" w:line="278" w:lineRule="auto"/>
        <w:ind w:right="110" w:firstLine="0"/>
        <w:rPr>
          <w:sz w:val="26"/>
        </w:rPr>
      </w:pPr>
      <w:r>
        <w:rPr>
          <w:color w:val="2A2C2D"/>
          <w:sz w:val="26"/>
        </w:rPr>
        <w:t>обеспечивает</w:t>
      </w:r>
      <w:r>
        <w:rPr>
          <w:color w:val="2A2C2D"/>
          <w:spacing w:val="10"/>
          <w:sz w:val="26"/>
        </w:rPr>
        <w:t xml:space="preserve"> </w:t>
      </w:r>
      <w:r>
        <w:rPr>
          <w:color w:val="2A2C2D"/>
          <w:sz w:val="26"/>
        </w:rPr>
        <w:t>написание</w:t>
      </w:r>
      <w:r>
        <w:rPr>
          <w:color w:val="2A2C2D"/>
          <w:spacing w:val="9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0"/>
          <w:sz w:val="26"/>
        </w:rPr>
        <w:t xml:space="preserve"> </w:t>
      </w:r>
      <w:r>
        <w:rPr>
          <w:color w:val="2A2C2D"/>
          <w:sz w:val="26"/>
        </w:rPr>
        <w:t>сроки,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утвержденные</w:t>
      </w:r>
      <w:r>
        <w:rPr>
          <w:color w:val="2A2C2D"/>
          <w:spacing w:val="8"/>
          <w:sz w:val="26"/>
        </w:rPr>
        <w:t xml:space="preserve"> </w:t>
      </w:r>
      <w:r>
        <w:rPr>
          <w:color w:val="2A2C2D"/>
          <w:sz w:val="26"/>
        </w:rPr>
        <w:t>Федеральной</w:t>
      </w:r>
      <w:r>
        <w:rPr>
          <w:color w:val="2A2C2D"/>
          <w:spacing w:val="9"/>
          <w:sz w:val="26"/>
        </w:rPr>
        <w:t xml:space="preserve"> </w:t>
      </w:r>
      <w:r>
        <w:rPr>
          <w:color w:val="2A2C2D"/>
          <w:sz w:val="26"/>
        </w:rPr>
        <w:t>службой</w:t>
      </w:r>
      <w:r>
        <w:rPr>
          <w:color w:val="2A2C2D"/>
          <w:spacing w:val="9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надзору в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сфере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образования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науки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РФ;</w:t>
      </w:r>
    </w:p>
    <w:p w14:paraId="72ADC7A0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2" w:lineRule="exact"/>
        <w:ind w:left="473"/>
        <w:rPr>
          <w:sz w:val="26"/>
        </w:rPr>
      </w:pPr>
      <w:r>
        <w:rPr>
          <w:color w:val="2A2C2D"/>
          <w:sz w:val="26"/>
        </w:rPr>
        <w:t>издает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приказ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об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организации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проведении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0FD046C1" w14:textId="77777777" w:rsidR="001655E7" w:rsidRDefault="00F37840">
      <w:pPr>
        <w:pStyle w:val="a4"/>
        <w:numPr>
          <w:ilvl w:val="0"/>
          <w:numId w:val="2"/>
        </w:numPr>
        <w:tabs>
          <w:tab w:val="left" w:pos="780"/>
          <w:tab w:val="left" w:pos="781"/>
          <w:tab w:val="left" w:pos="2195"/>
          <w:tab w:val="left" w:pos="4004"/>
          <w:tab w:val="left" w:pos="4633"/>
          <w:tab w:val="left" w:pos="5880"/>
          <w:tab w:val="left" w:pos="7972"/>
          <w:tab w:val="left" w:pos="8851"/>
        </w:tabs>
        <w:spacing w:before="47" w:line="278" w:lineRule="auto"/>
        <w:ind w:right="109" w:firstLine="0"/>
        <w:rPr>
          <w:sz w:val="26"/>
        </w:rPr>
      </w:pPr>
      <w:r>
        <w:rPr>
          <w:color w:val="2A2C2D"/>
          <w:sz w:val="26"/>
        </w:rPr>
        <w:t>проходит</w:t>
      </w:r>
      <w:r>
        <w:rPr>
          <w:color w:val="2A2C2D"/>
          <w:sz w:val="26"/>
        </w:rPr>
        <w:tab/>
        <w:t>регистрацию</w:t>
      </w:r>
      <w:r>
        <w:rPr>
          <w:color w:val="2A2C2D"/>
          <w:sz w:val="26"/>
        </w:rPr>
        <w:tab/>
        <w:t>на</w:t>
      </w:r>
      <w:r>
        <w:rPr>
          <w:color w:val="2A2C2D"/>
          <w:sz w:val="26"/>
        </w:rPr>
        <w:tab/>
        <w:t>портале</w:t>
      </w:r>
      <w:r>
        <w:rPr>
          <w:color w:val="2A2C2D"/>
          <w:sz w:val="26"/>
        </w:rPr>
        <w:tab/>
        <w:t>сопровождения</w:t>
      </w:r>
      <w:r>
        <w:rPr>
          <w:color w:val="2A2C2D"/>
          <w:sz w:val="26"/>
        </w:rPr>
        <w:tab/>
        <w:t>ВПР</w:t>
      </w:r>
      <w:r>
        <w:rPr>
          <w:color w:val="2A2C2D"/>
          <w:sz w:val="26"/>
        </w:rPr>
        <w:tab/>
        <w:t>(https://lk-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fisoko.obrnadzor.gov.ru)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получает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доступ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личный</w:t>
      </w:r>
      <w:r>
        <w:rPr>
          <w:color w:val="2A2C2D"/>
          <w:spacing w:val="8"/>
          <w:sz w:val="26"/>
        </w:rPr>
        <w:t xml:space="preserve"> </w:t>
      </w:r>
      <w:r>
        <w:rPr>
          <w:color w:val="2A2C2D"/>
          <w:sz w:val="26"/>
        </w:rPr>
        <w:t>кабинет;</w:t>
      </w:r>
    </w:p>
    <w:p w14:paraId="443716E1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2" w:lineRule="exact"/>
        <w:ind w:left="473"/>
        <w:rPr>
          <w:sz w:val="26"/>
        </w:rPr>
      </w:pPr>
      <w:r>
        <w:rPr>
          <w:color w:val="2A2C2D"/>
          <w:sz w:val="26"/>
        </w:rPr>
        <w:t>создает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необходимые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условия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для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организации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ВПР:</w:t>
      </w:r>
    </w:p>
    <w:p w14:paraId="10759B7E" w14:textId="77777777" w:rsidR="001655E7" w:rsidRDefault="00F37840">
      <w:pPr>
        <w:pStyle w:val="a4"/>
        <w:numPr>
          <w:ilvl w:val="0"/>
          <w:numId w:val="2"/>
        </w:numPr>
        <w:tabs>
          <w:tab w:val="left" w:pos="541"/>
        </w:tabs>
        <w:spacing w:before="46"/>
        <w:ind w:left="540" w:hanging="222"/>
        <w:rPr>
          <w:sz w:val="26"/>
        </w:rPr>
      </w:pPr>
      <w:r>
        <w:rPr>
          <w:color w:val="2A2C2D"/>
          <w:sz w:val="26"/>
        </w:rPr>
        <w:t>выделяет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необходимое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количество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аудиторий;</w:t>
      </w:r>
    </w:p>
    <w:p w14:paraId="0ADAFDE1" w14:textId="77777777" w:rsidR="001655E7" w:rsidRDefault="00F37840">
      <w:pPr>
        <w:pStyle w:val="a4"/>
        <w:numPr>
          <w:ilvl w:val="0"/>
          <w:numId w:val="2"/>
        </w:numPr>
        <w:tabs>
          <w:tab w:val="left" w:pos="556"/>
        </w:tabs>
        <w:spacing w:before="47" w:line="276" w:lineRule="auto"/>
        <w:ind w:right="98" w:firstLine="0"/>
        <w:jc w:val="both"/>
        <w:rPr>
          <w:sz w:val="26"/>
        </w:rPr>
      </w:pPr>
      <w:r>
        <w:rPr>
          <w:color w:val="2A2C2D"/>
          <w:sz w:val="26"/>
        </w:rPr>
        <w:t>проводит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родительские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собрания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целью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ознакомления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разъяснения,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снятия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излишней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напряженности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среди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родительской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общественности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вопросам,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касающимся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0E4A50B2" w14:textId="77777777" w:rsidR="001655E7" w:rsidRDefault="00F37840">
      <w:pPr>
        <w:pStyle w:val="a4"/>
        <w:numPr>
          <w:ilvl w:val="0"/>
          <w:numId w:val="2"/>
        </w:numPr>
        <w:tabs>
          <w:tab w:val="left" w:pos="628"/>
        </w:tabs>
        <w:spacing w:line="278" w:lineRule="auto"/>
        <w:ind w:right="108" w:firstLine="0"/>
        <w:jc w:val="both"/>
        <w:rPr>
          <w:sz w:val="26"/>
        </w:rPr>
      </w:pPr>
      <w:r>
        <w:rPr>
          <w:color w:val="2A2C2D"/>
          <w:sz w:val="26"/>
        </w:rPr>
        <w:t>информирует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родителей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(законных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представителей)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порядке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условиях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 через сайт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образовательной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организации;</w:t>
      </w:r>
    </w:p>
    <w:p w14:paraId="540679BB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7" w:lineRule="exact"/>
        <w:ind w:left="473"/>
        <w:jc w:val="both"/>
        <w:rPr>
          <w:sz w:val="26"/>
        </w:rPr>
      </w:pPr>
      <w:r>
        <w:rPr>
          <w:color w:val="2A2C2D"/>
          <w:sz w:val="26"/>
        </w:rPr>
        <w:t>проводит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разъяснительную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работу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учителями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классов,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участвующих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1778D633" w14:textId="77777777" w:rsidR="001655E7" w:rsidRDefault="00F37840">
      <w:pPr>
        <w:pStyle w:val="a4"/>
        <w:numPr>
          <w:ilvl w:val="0"/>
          <w:numId w:val="2"/>
        </w:numPr>
        <w:tabs>
          <w:tab w:val="left" w:pos="517"/>
        </w:tabs>
        <w:spacing w:before="38" w:line="278" w:lineRule="auto"/>
        <w:ind w:right="110" w:firstLine="0"/>
        <w:jc w:val="both"/>
        <w:rPr>
          <w:sz w:val="26"/>
        </w:rPr>
      </w:pPr>
      <w:r>
        <w:rPr>
          <w:color w:val="2A2C2D"/>
          <w:sz w:val="26"/>
        </w:rPr>
        <w:t>своевременно получает через личный кабинет архив с макетами индивидуальных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комплектов;</w:t>
      </w:r>
    </w:p>
    <w:p w14:paraId="11BE1F26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7" w:lineRule="exact"/>
        <w:ind w:left="473"/>
        <w:jc w:val="both"/>
        <w:rPr>
          <w:sz w:val="26"/>
        </w:rPr>
      </w:pPr>
      <w:r>
        <w:rPr>
          <w:color w:val="2A2C2D"/>
          <w:sz w:val="26"/>
        </w:rPr>
        <w:t>обеспечивает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сохранность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работ,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исключающую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возможность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внесения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изменений;</w:t>
      </w:r>
    </w:p>
    <w:p w14:paraId="45BDA642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2"/>
        <w:ind w:left="473"/>
        <w:rPr>
          <w:sz w:val="26"/>
        </w:rPr>
      </w:pPr>
      <w:r>
        <w:rPr>
          <w:color w:val="2A2C2D"/>
          <w:sz w:val="26"/>
        </w:rPr>
        <w:t>заполняет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отправляет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систему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электронную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форму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сбора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результатов;</w:t>
      </w:r>
    </w:p>
    <w:p w14:paraId="17A00753" w14:textId="77777777" w:rsidR="001655E7" w:rsidRDefault="00F37840">
      <w:pPr>
        <w:pStyle w:val="a4"/>
        <w:numPr>
          <w:ilvl w:val="0"/>
          <w:numId w:val="2"/>
        </w:numPr>
        <w:tabs>
          <w:tab w:val="left" w:pos="541"/>
        </w:tabs>
        <w:spacing w:before="47"/>
        <w:ind w:left="540" w:hanging="222"/>
        <w:rPr>
          <w:sz w:val="26"/>
        </w:rPr>
      </w:pPr>
      <w:r>
        <w:rPr>
          <w:color w:val="2A2C2D"/>
          <w:sz w:val="26"/>
        </w:rPr>
        <w:t>информирует учителей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результатах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участия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класса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7145AA5B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1"/>
        <w:ind w:left="473"/>
        <w:rPr>
          <w:sz w:val="26"/>
        </w:rPr>
      </w:pPr>
      <w:r>
        <w:rPr>
          <w:color w:val="2A2C2D"/>
          <w:sz w:val="26"/>
        </w:rPr>
        <w:t>хранит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аналитические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материалы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до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01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января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последующего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года.</w:t>
      </w:r>
    </w:p>
    <w:p w14:paraId="18A54F89" w14:textId="77777777" w:rsidR="001655E7" w:rsidRDefault="001655E7">
      <w:pPr>
        <w:pStyle w:val="a3"/>
        <w:ind w:left="0"/>
        <w:rPr>
          <w:sz w:val="28"/>
        </w:rPr>
      </w:pPr>
    </w:p>
    <w:p w14:paraId="18E8F298" w14:textId="77777777" w:rsidR="001655E7" w:rsidRDefault="001655E7">
      <w:pPr>
        <w:pStyle w:val="a3"/>
        <w:spacing w:before="3"/>
        <w:ind w:left="0"/>
        <w:rPr>
          <w:sz w:val="23"/>
        </w:rPr>
      </w:pPr>
    </w:p>
    <w:p w14:paraId="3BAF710F" w14:textId="77777777" w:rsidR="001655E7" w:rsidRDefault="00F37840">
      <w:pPr>
        <w:pStyle w:val="a4"/>
        <w:numPr>
          <w:ilvl w:val="1"/>
          <w:numId w:val="4"/>
        </w:numPr>
        <w:tabs>
          <w:tab w:val="left" w:pos="785"/>
        </w:tabs>
        <w:spacing w:line="278" w:lineRule="auto"/>
        <w:ind w:left="319" w:right="111" w:firstLine="0"/>
        <w:rPr>
          <w:sz w:val="26"/>
        </w:rPr>
      </w:pPr>
      <w:r>
        <w:rPr>
          <w:color w:val="2A2C2D"/>
          <w:sz w:val="26"/>
        </w:rPr>
        <w:t>Педагогические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работники,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осуществляющие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обучение,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эксперты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для оценивания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работ:</w:t>
      </w:r>
    </w:p>
    <w:p w14:paraId="54911CFF" w14:textId="77777777" w:rsidR="001655E7" w:rsidRDefault="00F37840">
      <w:pPr>
        <w:pStyle w:val="a4"/>
        <w:numPr>
          <w:ilvl w:val="0"/>
          <w:numId w:val="2"/>
        </w:numPr>
        <w:tabs>
          <w:tab w:val="left" w:pos="503"/>
        </w:tabs>
        <w:spacing w:line="273" w:lineRule="auto"/>
        <w:ind w:right="100" w:firstLine="0"/>
        <w:rPr>
          <w:sz w:val="26"/>
        </w:rPr>
      </w:pPr>
      <w:r>
        <w:rPr>
          <w:color w:val="2A2C2D"/>
          <w:sz w:val="26"/>
        </w:rPr>
        <w:t>осуществляют</w:t>
      </w:r>
      <w:r>
        <w:rPr>
          <w:color w:val="2A2C2D"/>
          <w:spacing w:val="29"/>
          <w:sz w:val="26"/>
        </w:rPr>
        <w:t xml:space="preserve"> </w:t>
      </w:r>
      <w:r>
        <w:rPr>
          <w:color w:val="2A2C2D"/>
          <w:sz w:val="26"/>
        </w:rPr>
        <w:t>проверку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работ</w:t>
      </w:r>
      <w:r>
        <w:rPr>
          <w:color w:val="2A2C2D"/>
          <w:spacing w:val="29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критериям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оценивания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29"/>
          <w:sz w:val="26"/>
        </w:rPr>
        <w:t xml:space="preserve"> </w:t>
      </w:r>
      <w:r>
        <w:rPr>
          <w:color w:val="2A2C2D"/>
          <w:sz w:val="26"/>
        </w:rPr>
        <w:t>соответствии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24"/>
          <w:sz w:val="26"/>
        </w:rPr>
        <w:t xml:space="preserve"> </w:t>
      </w:r>
      <w:r>
        <w:rPr>
          <w:color w:val="2A2C2D"/>
          <w:sz w:val="26"/>
        </w:rPr>
        <w:t>планом-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графиком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их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проведения,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опубликованным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сайте:</w:t>
      </w:r>
      <w:r>
        <w:rPr>
          <w:color w:val="2A2C2D"/>
          <w:spacing w:val="2"/>
          <w:sz w:val="26"/>
        </w:rPr>
        <w:t xml:space="preserve"> </w:t>
      </w:r>
      <w:hyperlink r:id="rId5">
        <w:r>
          <w:rPr>
            <w:sz w:val="26"/>
          </w:rPr>
          <w:t>https://lk-fisoko.obrnadzor.gov.ru</w:t>
        </w:r>
      </w:hyperlink>
      <w:r>
        <w:rPr>
          <w:color w:val="2A2C2D"/>
          <w:sz w:val="26"/>
        </w:rPr>
        <w:t>;</w:t>
      </w:r>
    </w:p>
    <w:p w14:paraId="5E124697" w14:textId="77777777" w:rsidR="001655E7" w:rsidRDefault="00F37840">
      <w:pPr>
        <w:pStyle w:val="a4"/>
        <w:numPr>
          <w:ilvl w:val="0"/>
          <w:numId w:val="2"/>
        </w:numPr>
        <w:tabs>
          <w:tab w:val="left" w:pos="632"/>
          <w:tab w:val="left" w:pos="633"/>
          <w:tab w:val="left" w:pos="1907"/>
          <w:tab w:val="left" w:pos="3375"/>
          <w:tab w:val="left" w:pos="4896"/>
          <w:tab w:val="left" w:pos="5740"/>
          <w:tab w:val="left" w:pos="7505"/>
          <w:tab w:val="left" w:pos="8109"/>
          <w:tab w:val="left" w:pos="9341"/>
          <w:tab w:val="left" w:pos="9831"/>
        </w:tabs>
        <w:spacing w:before="3" w:line="278" w:lineRule="auto"/>
        <w:ind w:right="108" w:firstLine="0"/>
        <w:rPr>
          <w:sz w:val="26"/>
        </w:rPr>
      </w:pPr>
      <w:r>
        <w:rPr>
          <w:color w:val="2A2C2D"/>
          <w:sz w:val="26"/>
        </w:rPr>
        <w:t>передают</w:t>
      </w:r>
      <w:r>
        <w:rPr>
          <w:color w:val="2A2C2D"/>
          <w:sz w:val="26"/>
        </w:rPr>
        <w:tab/>
        <w:t>результаты</w:t>
      </w:r>
      <w:r>
        <w:rPr>
          <w:color w:val="2A2C2D"/>
          <w:sz w:val="26"/>
        </w:rPr>
        <w:tab/>
        <w:t>оценивания</w:t>
      </w:r>
      <w:r>
        <w:rPr>
          <w:color w:val="2A2C2D"/>
          <w:sz w:val="26"/>
        </w:rPr>
        <w:tab/>
        <w:t>работ</w:t>
      </w:r>
      <w:r>
        <w:rPr>
          <w:color w:val="2A2C2D"/>
          <w:sz w:val="26"/>
        </w:rPr>
        <w:tab/>
        <w:t>координатору</w:t>
      </w:r>
      <w:r>
        <w:rPr>
          <w:color w:val="2A2C2D"/>
          <w:sz w:val="26"/>
        </w:rPr>
        <w:tab/>
        <w:t>для</w:t>
      </w:r>
      <w:r>
        <w:rPr>
          <w:color w:val="2A2C2D"/>
          <w:sz w:val="26"/>
        </w:rPr>
        <w:tab/>
        <w:t>внесения</w:t>
      </w:r>
      <w:r>
        <w:rPr>
          <w:color w:val="2A2C2D"/>
          <w:sz w:val="26"/>
        </w:rPr>
        <w:tab/>
        <w:t>их</w:t>
      </w:r>
      <w:r>
        <w:rPr>
          <w:color w:val="2A2C2D"/>
          <w:sz w:val="26"/>
        </w:rPr>
        <w:tab/>
      </w:r>
      <w:r>
        <w:rPr>
          <w:color w:val="2A2C2D"/>
          <w:spacing w:val="-1"/>
          <w:sz w:val="26"/>
        </w:rPr>
        <w:t>в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электронную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форму;</w:t>
      </w:r>
    </w:p>
    <w:p w14:paraId="7E2AF488" w14:textId="77777777" w:rsidR="001655E7" w:rsidRDefault="001655E7">
      <w:pPr>
        <w:spacing w:line="278" w:lineRule="auto"/>
        <w:rPr>
          <w:sz w:val="26"/>
        </w:r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50F3F1E7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72"/>
        <w:ind w:hanging="461"/>
        <w:rPr>
          <w:sz w:val="26"/>
        </w:rPr>
      </w:pPr>
      <w:r>
        <w:rPr>
          <w:color w:val="2A2C2D"/>
          <w:sz w:val="26"/>
        </w:rPr>
        <w:lastRenderedPageBreak/>
        <w:t>Классные</w:t>
      </w:r>
      <w:r>
        <w:rPr>
          <w:color w:val="2A2C2D"/>
          <w:spacing w:val="-11"/>
          <w:sz w:val="26"/>
        </w:rPr>
        <w:t xml:space="preserve"> </w:t>
      </w:r>
      <w:r>
        <w:rPr>
          <w:color w:val="2A2C2D"/>
          <w:sz w:val="26"/>
        </w:rPr>
        <w:t>руководители:</w:t>
      </w:r>
    </w:p>
    <w:p w14:paraId="3994055B" w14:textId="77777777" w:rsidR="001655E7" w:rsidRDefault="00F37840">
      <w:pPr>
        <w:pStyle w:val="a4"/>
        <w:numPr>
          <w:ilvl w:val="0"/>
          <w:numId w:val="2"/>
        </w:numPr>
        <w:tabs>
          <w:tab w:val="left" w:pos="527"/>
        </w:tabs>
        <w:spacing w:before="46" w:line="278" w:lineRule="auto"/>
        <w:ind w:right="110" w:firstLine="0"/>
        <w:rPr>
          <w:sz w:val="26"/>
        </w:rPr>
      </w:pPr>
      <w:r>
        <w:rPr>
          <w:color w:val="2A2C2D"/>
          <w:sz w:val="26"/>
        </w:rPr>
        <w:t>организуют</w:t>
      </w:r>
      <w:r>
        <w:rPr>
          <w:color w:val="2A2C2D"/>
          <w:spacing w:val="49"/>
          <w:sz w:val="26"/>
        </w:rPr>
        <w:t xml:space="preserve"> </w:t>
      </w:r>
      <w:r>
        <w:rPr>
          <w:color w:val="2A2C2D"/>
          <w:sz w:val="26"/>
        </w:rPr>
        <w:t>разъяснительную</w:t>
      </w:r>
      <w:r>
        <w:rPr>
          <w:color w:val="2A2C2D"/>
          <w:spacing w:val="46"/>
          <w:sz w:val="26"/>
        </w:rPr>
        <w:t xml:space="preserve"> </w:t>
      </w:r>
      <w:r>
        <w:rPr>
          <w:color w:val="2A2C2D"/>
          <w:sz w:val="26"/>
        </w:rPr>
        <w:t>работу</w:t>
      </w:r>
      <w:r>
        <w:rPr>
          <w:color w:val="2A2C2D"/>
          <w:spacing w:val="47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47"/>
          <w:sz w:val="26"/>
        </w:rPr>
        <w:t xml:space="preserve"> </w:t>
      </w:r>
      <w:r>
        <w:rPr>
          <w:color w:val="2A2C2D"/>
          <w:sz w:val="26"/>
        </w:rPr>
        <w:t>родителями</w:t>
      </w:r>
      <w:r>
        <w:rPr>
          <w:color w:val="2A2C2D"/>
          <w:spacing w:val="48"/>
          <w:sz w:val="26"/>
        </w:rPr>
        <w:t xml:space="preserve"> </w:t>
      </w:r>
      <w:r>
        <w:rPr>
          <w:color w:val="2A2C2D"/>
          <w:sz w:val="26"/>
        </w:rPr>
        <w:t>(законными</w:t>
      </w:r>
      <w:r>
        <w:rPr>
          <w:color w:val="2A2C2D"/>
          <w:spacing w:val="49"/>
          <w:sz w:val="26"/>
        </w:rPr>
        <w:t xml:space="preserve"> </w:t>
      </w:r>
      <w:r>
        <w:rPr>
          <w:color w:val="2A2C2D"/>
          <w:sz w:val="26"/>
        </w:rPr>
        <w:t>представителями)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обучающихся,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3"/>
          <w:sz w:val="26"/>
        </w:rPr>
        <w:t xml:space="preserve"> </w:t>
      </w:r>
      <w:r>
        <w:rPr>
          <w:color w:val="2A2C2D"/>
          <w:sz w:val="26"/>
        </w:rPr>
        <w:t>том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числе,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части:</w:t>
      </w:r>
    </w:p>
    <w:p w14:paraId="7E9E571C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line="292" w:lineRule="exact"/>
        <w:ind w:left="473"/>
        <w:rPr>
          <w:sz w:val="26"/>
        </w:rPr>
      </w:pPr>
      <w:r>
        <w:rPr>
          <w:color w:val="2A2C2D"/>
          <w:sz w:val="26"/>
        </w:rPr>
        <w:t>обязанности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участия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написании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1B80D252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8"/>
        <w:ind w:left="473"/>
        <w:rPr>
          <w:sz w:val="26"/>
        </w:rPr>
      </w:pPr>
      <w:r>
        <w:rPr>
          <w:color w:val="2A2C2D"/>
          <w:sz w:val="26"/>
        </w:rPr>
        <w:t>процедуры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написания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38116516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1"/>
        <w:ind w:left="473"/>
        <w:rPr>
          <w:sz w:val="26"/>
        </w:rPr>
      </w:pPr>
      <w:r>
        <w:rPr>
          <w:color w:val="2A2C2D"/>
          <w:sz w:val="26"/>
        </w:rPr>
        <w:t>присваивают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коды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всем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участникам;</w:t>
      </w:r>
    </w:p>
    <w:p w14:paraId="0E5FD9E8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информируют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обучающихся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родителей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о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результатах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участия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0E3755C0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47"/>
        <w:ind w:hanging="461"/>
        <w:rPr>
          <w:sz w:val="26"/>
        </w:rPr>
      </w:pPr>
      <w:r>
        <w:rPr>
          <w:color w:val="2A2C2D"/>
          <w:sz w:val="26"/>
        </w:rPr>
        <w:t>Родители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(законные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представители):</w:t>
      </w:r>
    </w:p>
    <w:p w14:paraId="7BE170A0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2"/>
        <w:ind w:left="473"/>
        <w:rPr>
          <w:sz w:val="26"/>
        </w:rPr>
      </w:pPr>
      <w:r>
        <w:rPr>
          <w:color w:val="2A2C2D"/>
          <w:sz w:val="26"/>
        </w:rPr>
        <w:t>знакомятся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со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сроками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процедурой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написания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12AAAE14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обеспечивают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явку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детей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дни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написания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ВПР;</w:t>
      </w:r>
    </w:p>
    <w:p w14:paraId="38E4E3CC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6"/>
        <w:ind w:left="473"/>
        <w:rPr>
          <w:sz w:val="26"/>
        </w:rPr>
      </w:pPr>
      <w:r>
        <w:rPr>
          <w:color w:val="2A2C2D"/>
          <w:sz w:val="26"/>
        </w:rPr>
        <w:t>знакомятся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результатами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-6"/>
          <w:sz w:val="26"/>
        </w:rPr>
        <w:t xml:space="preserve"> </w:t>
      </w:r>
      <w:r>
        <w:rPr>
          <w:color w:val="2A2C2D"/>
          <w:sz w:val="26"/>
        </w:rPr>
        <w:t>своего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ребенка.</w:t>
      </w:r>
    </w:p>
    <w:p w14:paraId="4003DB3B" w14:textId="77777777" w:rsidR="001655E7" w:rsidRDefault="00F37840">
      <w:pPr>
        <w:pStyle w:val="a4"/>
        <w:numPr>
          <w:ilvl w:val="1"/>
          <w:numId w:val="4"/>
        </w:numPr>
        <w:tabs>
          <w:tab w:val="left" w:pos="780"/>
        </w:tabs>
        <w:spacing w:before="42"/>
        <w:ind w:hanging="461"/>
        <w:rPr>
          <w:sz w:val="26"/>
        </w:rPr>
      </w:pPr>
      <w:r>
        <w:rPr>
          <w:color w:val="2A2C2D"/>
          <w:sz w:val="26"/>
        </w:rPr>
        <w:t>Организатор:</w:t>
      </w:r>
    </w:p>
    <w:p w14:paraId="6EFE4344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проводит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инструктаж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для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обучающихся;</w:t>
      </w:r>
    </w:p>
    <w:p w14:paraId="2B6789EE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2"/>
        <w:ind w:left="473"/>
        <w:rPr>
          <w:sz w:val="26"/>
        </w:rPr>
      </w:pPr>
      <w:r>
        <w:rPr>
          <w:color w:val="2A2C2D"/>
          <w:sz w:val="26"/>
        </w:rPr>
        <w:t>организует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выполнение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участниками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работы;</w:t>
      </w:r>
    </w:p>
    <w:p w14:paraId="3E233D9D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7"/>
        <w:ind w:left="473"/>
        <w:rPr>
          <w:sz w:val="26"/>
        </w:rPr>
      </w:pPr>
      <w:r>
        <w:rPr>
          <w:color w:val="2A2C2D"/>
          <w:sz w:val="26"/>
        </w:rPr>
        <w:t>в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процессе</w:t>
      </w:r>
      <w:r>
        <w:rPr>
          <w:color w:val="2A2C2D"/>
          <w:spacing w:val="-7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организует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заполнение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бумажного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протокола.</w:t>
      </w:r>
    </w:p>
    <w:p w14:paraId="68FF74D1" w14:textId="77777777" w:rsidR="001655E7" w:rsidRDefault="00F37840">
      <w:pPr>
        <w:pStyle w:val="a4"/>
        <w:numPr>
          <w:ilvl w:val="0"/>
          <w:numId w:val="2"/>
        </w:numPr>
        <w:tabs>
          <w:tab w:val="left" w:pos="474"/>
        </w:tabs>
        <w:spacing w:before="46"/>
        <w:ind w:left="473"/>
        <w:rPr>
          <w:sz w:val="26"/>
        </w:rPr>
      </w:pPr>
      <w:r>
        <w:rPr>
          <w:color w:val="2A2C2D"/>
          <w:sz w:val="26"/>
        </w:rPr>
        <w:t>по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окончании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собирает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все</w:t>
      </w:r>
      <w:r>
        <w:rPr>
          <w:color w:val="2A2C2D"/>
          <w:spacing w:val="-8"/>
          <w:sz w:val="26"/>
        </w:rPr>
        <w:t xml:space="preserve"> </w:t>
      </w:r>
      <w:r>
        <w:rPr>
          <w:color w:val="2A2C2D"/>
          <w:sz w:val="26"/>
        </w:rPr>
        <w:t>комплекты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передает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координатору.</w:t>
      </w:r>
    </w:p>
    <w:p w14:paraId="2B316C64" w14:textId="77777777" w:rsidR="001655E7" w:rsidRDefault="001655E7">
      <w:pPr>
        <w:pStyle w:val="a3"/>
        <w:spacing w:before="1"/>
        <w:ind w:left="0"/>
        <w:rPr>
          <w:sz w:val="34"/>
        </w:rPr>
      </w:pPr>
    </w:p>
    <w:p w14:paraId="2217F27A" w14:textId="77777777" w:rsidR="001655E7" w:rsidRDefault="00F37840">
      <w:pPr>
        <w:pStyle w:val="1"/>
        <w:numPr>
          <w:ilvl w:val="0"/>
          <w:numId w:val="4"/>
        </w:numPr>
        <w:tabs>
          <w:tab w:val="left" w:pos="3575"/>
        </w:tabs>
        <w:spacing w:before="1"/>
        <w:ind w:left="3574"/>
        <w:jc w:val="left"/>
        <w:rPr>
          <w:color w:val="2A2C2D"/>
        </w:rPr>
      </w:pPr>
      <w:r>
        <w:rPr>
          <w:color w:val="2A2C2D"/>
        </w:rPr>
        <w:t>Регламент</w:t>
      </w:r>
      <w:r>
        <w:rPr>
          <w:color w:val="2A2C2D"/>
          <w:spacing w:val="56"/>
        </w:rPr>
        <w:t xml:space="preserve"> </w:t>
      </w:r>
      <w:r>
        <w:rPr>
          <w:color w:val="2A2C2D"/>
        </w:rPr>
        <w:t>проведения</w:t>
      </w:r>
      <w:r>
        <w:rPr>
          <w:color w:val="2A2C2D"/>
          <w:spacing w:val="-4"/>
        </w:rPr>
        <w:t xml:space="preserve"> </w:t>
      </w:r>
      <w:r>
        <w:rPr>
          <w:color w:val="2A2C2D"/>
        </w:rPr>
        <w:t>ВПР.</w:t>
      </w:r>
    </w:p>
    <w:p w14:paraId="0BBDE400" w14:textId="77777777" w:rsidR="001655E7" w:rsidRDefault="001655E7">
      <w:pPr>
        <w:pStyle w:val="a3"/>
        <w:spacing w:before="3"/>
        <w:ind w:left="0"/>
        <w:rPr>
          <w:b/>
          <w:sz w:val="33"/>
        </w:rPr>
      </w:pPr>
    </w:p>
    <w:p w14:paraId="0EE097E3" w14:textId="77777777" w:rsidR="001655E7" w:rsidRDefault="00F37840">
      <w:pPr>
        <w:pStyle w:val="a4"/>
        <w:numPr>
          <w:ilvl w:val="1"/>
          <w:numId w:val="1"/>
        </w:numPr>
        <w:tabs>
          <w:tab w:val="left" w:pos="938"/>
        </w:tabs>
        <w:spacing w:line="276" w:lineRule="auto"/>
        <w:ind w:right="107" w:firstLine="0"/>
        <w:jc w:val="both"/>
        <w:rPr>
          <w:sz w:val="26"/>
        </w:rPr>
      </w:pPr>
      <w:r>
        <w:rPr>
          <w:color w:val="2A2C2D"/>
          <w:sz w:val="26"/>
        </w:rPr>
        <w:t>Заместитель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директора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УВР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(далее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—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координатор),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организующий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образовательной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организации,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регистрируется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портале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сопровождения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сайте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https://lk-fisoko.obrnadzor.gov.ru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получает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доступ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личный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кабинет.</w:t>
      </w:r>
    </w:p>
    <w:p w14:paraId="592FA8AB" w14:textId="77777777" w:rsidR="001655E7" w:rsidRDefault="00F37840">
      <w:pPr>
        <w:pStyle w:val="a4"/>
        <w:numPr>
          <w:ilvl w:val="1"/>
          <w:numId w:val="1"/>
        </w:numPr>
        <w:tabs>
          <w:tab w:val="left" w:pos="818"/>
        </w:tabs>
        <w:spacing w:before="3"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В личном кабинете координатор получает доступ к зашифрованному архиву, 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котором содержатся: электронный макет индивидуальных комплектов, включающих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варианты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КИМ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с индивидуальными метками (кодами),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сопутствующие файлы.</w:t>
      </w:r>
    </w:p>
    <w:p w14:paraId="146693B9" w14:textId="77777777" w:rsidR="001655E7" w:rsidRDefault="00F37840">
      <w:pPr>
        <w:pStyle w:val="a4"/>
        <w:numPr>
          <w:ilvl w:val="1"/>
          <w:numId w:val="1"/>
        </w:numPr>
        <w:tabs>
          <w:tab w:val="left" w:pos="781"/>
        </w:tabs>
        <w:spacing w:line="273" w:lineRule="auto"/>
        <w:ind w:right="103" w:firstLine="0"/>
        <w:jc w:val="both"/>
        <w:rPr>
          <w:sz w:val="26"/>
        </w:rPr>
      </w:pPr>
      <w:r>
        <w:rPr>
          <w:color w:val="2A2C2D"/>
          <w:sz w:val="26"/>
        </w:rPr>
        <w:t>Скачивает архив с вариантами для проведения ВПР в личном кабинете ФИС ОКО</w:t>
      </w:r>
      <w:r>
        <w:rPr>
          <w:color w:val="2A2C2D"/>
          <w:spacing w:val="-62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позднее,</w:t>
      </w:r>
      <w:r>
        <w:rPr>
          <w:color w:val="2A2C2D"/>
          <w:spacing w:val="4"/>
          <w:sz w:val="26"/>
        </w:rPr>
        <w:t xml:space="preserve"> </w:t>
      </w:r>
      <w:r>
        <w:rPr>
          <w:color w:val="2A2C2D"/>
          <w:sz w:val="26"/>
        </w:rPr>
        <w:t>чем за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4 дня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до начала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3E3DCD64" w14:textId="77777777" w:rsidR="001655E7" w:rsidRDefault="00F37840">
      <w:pPr>
        <w:pStyle w:val="a4"/>
        <w:numPr>
          <w:ilvl w:val="1"/>
          <w:numId w:val="1"/>
        </w:numPr>
        <w:tabs>
          <w:tab w:val="left" w:pos="876"/>
        </w:tabs>
        <w:spacing w:before="6" w:line="276" w:lineRule="auto"/>
        <w:ind w:right="107" w:firstLine="67"/>
        <w:jc w:val="both"/>
        <w:rPr>
          <w:sz w:val="26"/>
        </w:rPr>
      </w:pPr>
      <w:r>
        <w:rPr>
          <w:color w:val="2A2C2D"/>
          <w:sz w:val="26"/>
        </w:rPr>
        <w:t>Скачивает в личном кабинете ФИС ОКО макет бумажного протокола и список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кодов участников проведения работы, которые разрезаются на отдельные части 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выдаются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участникам.</w:t>
      </w:r>
    </w:p>
    <w:p w14:paraId="63FD3D1C" w14:textId="77777777" w:rsidR="001655E7" w:rsidRDefault="00F37840">
      <w:pPr>
        <w:pStyle w:val="a4"/>
        <w:numPr>
          <w:ilvl w:val="1"/>
          <w:numId w:val="1"/>
        </w:numPr>
        <w:tabs>
          <w:tab w:val="left" w:pos="833"/>
        </w:tabs>
        <w:spacing w:line="276" w:lineRule="auto"/>
        <w:ind w:right="114" w:firstLine="0"/>
        <w:jc w:val="both"/>
        <w:rPr>
          <w:sz w:val="26"/>
        </w:rPr>
      </w:pPr>
      <w:r>
        <w:rPr>
          <w:color w:val="2A2C2D"/>
          <w:sz w:val="26"/>
        </w:rPr>
        <w:t>Распечатывает (в соответствии с инструкцией) индивидуальные комплекты 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количеству учащихся и предоставляет их организатору перед началом 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051E3577" w14:textId="77777777" w:rsidR="001655E7" w:rsidRDefault="00F37840">
      <w:pPr>
        <w:pStyle w:val="a4"/>
        <w:numPr>
          <w:ilvl w:val="1"/>
          <w:numId w:val="1"/>
        </w:numPr>
        <w:tabs>
          <w:tab w:val="left" w:pos="799"/>
        </w:tabs>
        <w:spacing w:before="1" w:line="273" w:lineRule="auto"/>
        <w:ind w:right="114" w:firstLine="0"/>
        <w:jc w:val="both"/>
        <w:rPr>
          <w:sz w:val="26"/>
        </w:rPr>
      </w:pPr>
      <w:r>
        <w:rPr>
          <w:color w:val="2A2C2D"/>
          <w:sz w:val="26"/>
        </w:rPr>
        <w:t>Обучающиеся выполняют здания и записывают ответы на листах с заданиями, 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которые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вносят индивидуальный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код, полученный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 начале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выполнения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работы.</w:t>
      </w:r>
    </w:p>
    <w:p w14:paraId="72F5C4FC" w14:textId="77777777" w:rsidR="001655E7" w:rsidRDefault="00F37840">
      <w:pPr>
        <w:pStyle w:val="a4"/>
        <w:numPr>
          <w:ilvl w:val="1"/>
          <w:numId w:val="1"/>
        </w:numPr>
        <w:tabs>
          <w:tab w:val="left" w:pos="967"/>
        </w:tabs>
        <w:spacing w:before="5" w:line="276" w:lineRule="auto"/>
        <w:ind w:right="105" w:firstLine="0"/>
        <w:jc w:val="both"/>
        <w:rPr>
          <w:sz w:val="26"/>
        </w:rPr>
      </w:pPr>
      <w:r>
        <w:rPr>
          <w:color w:val="2A2C2D"/>
          <w:sz w:val="26"/>
        </w:rPr>
        <w:t>Организатор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аудитории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фиксирует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протоколе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соответствие между кодами индивидуальных комплектов и ФИО обучающегося, 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передает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протокол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хранение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координатору.</w:t>
      </w:r>
    </w:p>
    <w:p w14:paraId="5992DE92" w14:textId="77777777" w:rsidR="001655E7" w:rsidRDefault="00F37840">
      <w:pPr>
        <w:pStyle w:val="a4"/>
        <w:numPr>
          <w:ilvl w:val="1"/>
          <w:numId w:val="1"/>
        </w:numPr>
        <w:tabs>
          <w:tab w:val="left" w:pos="828"/>
        </w:tabs>
        <w:spacing w:before="1" w:line="273" w:lineRule="auto"/>
        <w:ind w:right="101" w:firstLine="0"/>
        <w:jc w:val="both"/>
        <w:rPr>
          <w:sz w:val="26"/>
        </w:rPr>
      </w:pPr>
      <w:r>
        <w:rPr>
          <w:color w:val="2A2C2D"/>
          <w:sz w:val="26"/>
        </w:rPr>
        <w:t>Рекомендуемое время проведения ВПР: второй-третий урок в расписании ОО,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продолжительность: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33"/>
          <w:sz w:val="26"/>
        </w:rPr>
        <w:t xml:space="preserve"> </w:t>
      </w:r>
      <w:r>
        <w:rPr>
          <w:color w:val="2A2C2D"/>
          <w:sz w:val="26"/>
        </w:rPr>
        <w:t>45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до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90</w:t>
      </w:r>
      <w:r>
        <w:rPr>
          <w:color w:val="2A2C2D"/>
          <w:spacing w:val="32"/>
          <w:sz w:val="26"/>
        </w:rPr>
        <w:t xml:space="preserve"> </w:t>
      </w:r>
      <w:r>
        <w:rPr>
          <w:color w:val="2A2C2D"/>
          <w:sz w:val="26"/>
        </w:rPr>
        <w:t>минут</w:t>
      </w:r>
      <w:r>
        <w:rPr>
          <w:color w:val="2A2C2D"/>
          <w:spacing w:val="33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34"/>
          <w:sz w:val="26"/>
        </w:rPr>
        <w:t xml:space="preserve"> </w:t>
      </w:r>
      <w:r>
        <w:rPr>
          <w:color w:val="2A2C2D"/>
          <w:sz w:val="26"/>
        </w:rPr>
        <w:t>зависимости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33"/>
          <w:sz w:val="26"/>
        </w:rPr>
        <w:t xml:space="preserve"> </w:t>
      </w:r>
      <w:r>
        <w:rPr>
          <w:color w:val="2A2C2D"/>
          <w:sz w:val="26"/>
        </w:rPr>
        <w:t>предмета.</w:t>
      </w:r>
      <w:r>
        <w:rPr>
          <w:color w:val="2A2C2D"/>
          <w:spacing w:val="34"/>
          <w:sz w:val="26"/>
        </w:rPr>
        <w:t xml:space="preserve"> </w:t>
      </w:r>
      <w:r>
        <w:rPr>
          <w:color w:val="2A2C2D"/>
          <w:sz w:val="26"/>
        </w:rPr>
        <w:t>ВПР</w:t>
      </w:r>
    </w:p>
    <w:p w14:paraId="72717DF3" w14:textId="77777777" w:rsidR="001655E7" w:rsidRDefault="001655E7">
      <w:pPr>
        <w:spacing w:line="273" w:lineRule="auto"/>
        <w:jc w:val="both"/>
        <w:rPr>
          <w:sz w:val="26"/>
        </w:r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06F9B73C" w14:textId="77777777" w:rsidR="001655E7" w:rsidRDefault="00F37840">
      <w:pPr>
        <w:pStyle w:val="a3"/>
        <w:spacing w:before="72" w:line="278" w:lineRule="auto"/>
        <w:ind w:right="109"/>
        <w:jc w:val="both"/>
      </w:pPr>
      <w:r>
        <w:rPr>
          <w:color w:val="2A2C2D"/>
        </w:rPr>
        <w:lastRenderedPageBreak/>
        <w:t>продолжительностью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60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и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90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минут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проводятся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без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перемены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в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течение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всего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времени.</w:t>
      </w:r>
    </w:p>
    <w:p w14:paraId="34F73843" w14:textId="77777777" w:rsidR="001655E7" w:rsidRDefault="00F37840">
      <w:pPr>
        <w:pStyle w:val="a4"/>
        <w:numPr>
          <w:ilvl w:val="1"/>
          <w:numId w:val="1"/>
        </w:numPr>
        <w:tabs>
          <w:tab w:val="left" w:pos="929"/>
        </w:tabs>
        <w:spacing w:line="273" w:lineRule="auto"/>
        <w:ind w:right="98" w:firstLine="0"/>
        <w:jc w:val="both"/>
        <w:rPr>
          <w:sz w:val="26"/>
        </w:rPr>
      </w:pP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окончании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организатор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собирает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все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комплекты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передает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координатору.</w:t>
      </w:r>
    </w:p>
    <w:p w14:paraId="0B36366A" w14:textId="77777777" w:rsidR="001655E7" w:rsidRDefault="00F37840">
      <w:pPr>
        <w:pStyle w:val="a4"/>
        <w:numPr>
          <w:ilvl w:val="1"/>
          <w:numId w:val="1"/>
        </w:numPr>
        <w:tabs>
          <w:tab w:val="left" w:pos="1030"/>
        </w:tabs>
        <w:spacing w:before="3" w:line="276" w:lineRule="auto"/>
        <w:ind w:right="108" w:firstLine="0"/>
        <w:jc w:val="both"/>
        <w:rPr>
          <w:sz w:val="26"/>
        </w:rPr>
      </w:pPr>
      <w:r>
        <w:rPr>
          <w:color w:val="2A2C2D"/>
          <w:sz w:val="26"/>
        </w:rPr>
        <w:t>Учитель,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работающий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классе,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эксперты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осуществляют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проверку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работ.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Проверка</w:t>
      </w:r>
      <w:r>
        <w:rPr>
          <w:color w:val="2A2C2D"/>
          <w:spacing w:val="25"/>
          <w:sz w:val="26"/>
        </w:rPr>
        <w:t xml:space="preserve"> </w:t>
      </w:r>
      <w:r>
        <w:rPr>
          <w:color w:val="2A2C2D"/>
          <w:sz w:val="26"/>
        </w:rPr>
        <w:t>проходит</w:t>
      </w:r>
      <w:r>
        <w:rPr>
          <w:color w:val="2A2C2D"/>
          <w:spacing w:val="28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соответствии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с</w:t>
      </w:r>
      <w:r>
        <w:rPr>
          <w:color w:val="2A2C2D"/>
          <w:spacing w:val="25"/>
          <w:sz w:val="26"/>
        </w:rPr>
        <w:t xml:space="preserve"> </w:t>
      </w:r>
      <w:r>
        <w:rPr>
          <w:color w:val="2A2C2D"/>
          <w:sz w:val="26"/>
        </w:rPr>
        <w:t>критериями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оценивания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ответов,</w:t>
      </w:r>
      <w:r>
        <w:rPr>
          <w:color w:val="2A2C2D"/>
          <w:spacing w:val="27"/>
          <w:sz w:val="26"/>
        </w:rPr>
        <w:t xml:space="preserve"> </w:t>
      </w:r>
      <w:r>
        <w:rPr>
          <w:color w:val="2A2C2D"/>
          <w:sz w:val="26"/>
        </w:rPr>
        <w:t>полученными</w:t>
      </w:r>
      <w:r>
        <w:rPr>
          <w:color w:val="2A2C2D"/>
          <w:spacing w:val="-63"/>
          <w:sz w:val="26"/>
        </w:rPr>
        <w:t xml:space="preserve"> </w:t>
      </w:r>
      <w:r>
        <w:rPr>
          <w:color w:val="2A2C2D"/>
          <w:sz w:val="26"/>
        </w:rPr>
        <w:t>от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координатора,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должна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завершиться</w:t>
      </w:r>
      <w:r>
        <w:rPr>
          <w:color w:val="2A2C2D"/>
          <w:spacing w:val="-5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-4"/>
          <w:sz w:val="26"/>
        </w:rPr>
        <w:t xml:space="preserve"> </w:t>
      </w:r>
      <w:r>
        <w:rPr>
          <w:color w:val="2A2C2D"/>
          <w:sz w:val="26"/>
        </w:rPr>
        <w:t>сроки,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указанные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в требованиях</w:t>
      </w:r>
      <w:r>
        <w:rPr>
          <w:color w:val="2A2C2D"/>
          <w:spacing w:val="-1"/>
          <w:sz w:val="26"/>
        </w:rPr>
        <w:t xml:space="preserve"> </w:t>
      </w:r>
      <w:r>
        <w:rPr>
          <w:color w:val="2A2C2D"/>
          <w:sz w:val="26"/>
        </w:rPr>
        <w:t>к</w:t>
      </w:r>
      <w:r>
        <w:rPr>
          <w:color w:val="2A2C2D"/>
          <w:spacing w:val="-3"/>
          <w:sz w:val="26"/>
        </w:rPr>
        <w:t xml:space="preserve"> </w:t>
      </w:r>
      <w:r>
        <w:rPr>
          <w:color w:val="2A2C2D"/>
          <w:sz w:val="26"/>
        </w:rPr>
        <w:t>проверке.</w:t>
      </w:r>
    </w:p>
    <w:p w14:paraId="39D22C57" w14:textId="77777777" w:rsidR="001655E7" w:rsidRDefault="00F37840">
      <w:pPr>
        <w:pStyle w:val="a4"/>
        <w:numPr>
          <w:ilvl w:val="1"/>
          <w:numId w:val="1"/>
        </w:numPr>
        <w:tabs>
          <w:tab w:val="left" w:pos="953"/>
        </w:tabs>
        <w:spacing w:line="276" w:lineRule="auto"/>
        <w:ind w:right="106" w:firstLine="0"/>
        <w:jc w:val="both"/>
        <w:rPr>
          <w:sz w:val="26"/>
        </w:rPr>
      </w:pPr>
      <w:r>
        <w:rPr>
          <w:color w:val="2A2C2D"/>
          <w:sz w:val="26"/>
        </w:rPr>
        <w:t>Координатор вносит отметки в электронную форму через личный кабинет на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портале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ВПР.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Электронную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форму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сбора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результатов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заполняет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течение не более двух рабочих дней: для каждого из участников вносит в форму его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код, номер варианта работы и баллы за задания. В электронной форме передаются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только коды учеников, ФИО не указывается. Соответствие ФИО и кода остается 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образовательной организации в виде бумажного протокола. После заполнения форм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координатор загружает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форму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сбора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результатов</w:t>
      </w:r>
      <w:r>
        <w:rPr>
          <w:color w:val="2A2C2D"/>
          <w:spacing w:val="4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систему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ВПР.</w:t>
      </w:r>
    </w:p>
    <w:p w14:paraId="4EFBE969" w14:textId="77777777" w:rsidR="001655E7" w:rsidRDefault="00F37840">
      <w:pPr>
        <w:pStyle w:val="a4"/>
        <w:numPr>
          <w:ilvl w:val="1"/>
          <w:numId w:val="1"/>
        </w:numPr>
        <w:tabs>
          <w:tab w:val="left" w:pos="982"/>
        </w:tabs>
        <w:spacing w:line="276" w:lineRule="auto"/>
        <w:ind w:right="109" w:firstLine="0"/>
        <w:jc w:val="both"/>
        <w:rPr>
          <w:sz w:val="26"/>
        </w:rPr>
      </w:pPr>
      <w:r>
        <w:rPr>
          <w:color w:val="2A2C2D"/>
          <w:sz w:val="26"/>
        </w:rPr>
        <w:t>Координатор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получает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статистические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отчеты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проведению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работы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в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личном кабинете на сайте в сроки, установленные планом-графиком. Распечатывает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результаты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и передает</w:t>
      </w:r>
      <w:r>
        <w:rPr>
          <w:color w:val="2A2C2D"/>
          <w:spacing w:val="2"/>
          <w:sz w:val="26"/>
        </w:rPr>
        <w:t xml:space="preserve"> </w:t>
      </w:r>
      <w:r>
        <w:rPr>
          <w:color w:val="2A2C2D"/>
          <w:sz w:val="26"/>
        </w:rPr>
        <w:t>учителю</w:t>
      </w:r>
      <w:r>
        <w:rPr>
          <w:color w:val="2A2C2D"/>
          <w:spacing w:val="-2"/>
          <w:sz w:val="26"/>
        </w:rPr>
        <w:t xml:space="preserve"> </w:t>
      </w:r>
      <w:r>
        <w:rPr>
          <w:color w:val="2A2C2D"/>
          <w:sz w:val="26"/>
        </w:rPr>
        <w:t>для изучения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и объявления обучающимся.</w:t>
      </w:r>
    </w:p>
    <w:p w14:paraId="313638E3" w14:textId="77777777" w:rsidR="001655E7" w:rsidRDefault="00F37840">
      <w:pPr>
        <w:pStyle w:val="1"/>
        <w:numPr>
          <w:ilvl w:val="0"/>
          <w:numId w:val="4"/>
        </w:numPr>
        <w:tabs>
          <w:tab w:val="left" w:pos="584"/>
        </w:tabs>
        <w:ind w:left="583" w:hanging="265"/>
        <w:jc w:val="both"/>
        <w:rPr>
          <w:color w:val="2A2C2D"/>
        </w:rPr>
      </w:pPr>
      <w:r>
        <w:rPr>
          <w:color w:val="2A2C2D"/>
        </w:rPr>
        <w:t>Срок</w:t>
      </w:r>
      <w:r>
        <w:rPr>
          <w:color w:val="2A2C2D"/>
          <w:spacing w:val="-6"/>
        </w:rPr>
        <w:t xml:space="preserve"> </w:t>
      </w:r>
      <w:r>
        <w:rPr>
          <w:color w:val="2A2C2D"/>
        </w:rPr>
        <w:t>действия</w:t>
      </w:r>
      <w:r>
        <w:rPr>
          <w:color w:val="2A2C2D"/>
          <w:spacing w:val="-4"/>
        </w:rPr>
        <w:t xml:space="preserve"> </w:t>
      </w:r>
      <w:r>
        <w:rPr>
          <w:color w:val="2A2C2D"/>
        </w:rPr>
        <w:t>Положения.</w:t>
      </w:r>
    </w:p>
    <w:p w14:paraId="08312AD8" w14:textId="77777777" w:rsidR="001655E7" w:rsidRDefault="00F37840">
      <w:pPr>
        <w:pStyle w:val="a4"/>
        <w:numPr>
          <w:ilvl w:val="1"/>
          <w:numId w:val="4"/>
        </w:numPr>
        <w:tabs>
          <w:tab w:val="left" w:pos="857"/>
        </w:tabs>
        <w:spacing w:before="244" w:line="273" w:lineRule="auto"/>
        <w:ind w:left="319" w:right="111" w:firstLine="0"/>
        <w:jc w:val="both"/>
        <w:rPr>
          <w:sz w:val="26"/>
        </w:rPr>
      </w:pPr>
      <w:r>
        <w:rPr>
          <w:color w:val="2A2C2D"/>
          <w:sz w:val="26"/>
        </w:rPr>
        <w:t>Срок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действия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Положения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не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ограничен.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Положение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действует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до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принятия</w:t>
      </w:r>
      <w:r>
        <w:rPr>
          <w:color w:val="2A2C2D"/>
          <w:spacing w:val="1"/>
          <w:sz w:val="26"/>
        </w:rPr>
        <w:t xml:space="preserve"> </w:t>
      </w:r>
      <w:r>
        <w:rPr>
          <w:color w:val="2A2C2D"/>
          <w:sz w:val="26"/>
        </w:rPr>
        <w:t>следующего.</w:t>
      </w:r>
    </w:p>
    <w:p w14:paraId="614553CB" w14:textId="77777777" w:rsidR="001655E7" w:rsidRDefault="001655E7">
      <w:pPr>
        <w:spacing w:line="273" w:lineRule="auto"/>
        <w:jc w:val="both"/>
        <w:rPr>
          <w:sz w:val="26"/>
        </w:r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3BAC7CD8" w14:textId="77777777" w:rsidR="001655E7" w:rsidRDefault="00F37840">
      <w:pPr>
        <w:pStyle w:val="a3"/>
        <w:spacing w:before="67" w:line="439" w:lineRule="auto"/>
        <w:ind w:left="2471" w:right="1040" w:firstLine="5133"/>
      </w:pPr>
      <w:r>
        <w:rPr>
          <w:color w:val="2A2C2D"/>
        </w:rPr>
        <w:lastRenderedPageBreak/>
        <w:t>Приложение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Согласие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родителей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(законных представителей)</w:t>
      </w:r>
    </w:p>
    <w:p w14:paraId="633E4C19" w14:textId="77777777" w:rsidR="001655E7" w:rsidRDefault="00F37840">
      <w:pPr>
        <w:pStyle w:val="a3"/>
        <w:spacing w:line="436" w:lineRule="auto"/>
        <w:ind w:left="2639" w:right="2199" w:hanging="212"/>
      </w:pPr>
      <w:r>
        <w:rPr>
          <w:color w:val="2A2C2D"/>
        </w:rPr>
        <w:t>на участие в ВПР детей с ОВЗ, детей-инвалидов,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детей,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индивидуально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обучающихся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на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дому</w:t>
      </w:r>
    </w:p>
    <w:p w14:paraId="67FA4EEB" w14:textId="77777777" w:rsidR="001655E7" w:rsidRDefault="00F37840">
      <w:pPr>
        <w:pStyle w:val="a3"/>
        <w:tabs>
          <w:tab w:val="left" w:pos="8605"/>
        </w:tabs>
        <w:spacing w:line="296" w:lineRule="exact"/>
      </w:pPr>
      <w:r>
        <w:rPr>
          <w:color w:val="2A2C2D"/>
        </w:rPr>
        <w:t>Я,</w:t>
      </w:r>
      <w:r>
        <w:rPr>
          <w:color w:val="2A2C2D"/>
          <w:spacing w:val="3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p w14:paraId="08B28689" w14:textId="77777777" w:rsidR="001655E7" w:rsidRDefault="00F37840">
      <w:pPr>
        <w:pStyle w:val="a3"/>
        <w:spacing w:before="244"/>
      </w:pPr>
      <w:r>
        <w:rPr>
          <w:color w:val="2A2C2D"/>
        </w:rPr>
        <w:t>(Ф.И.О.)</w:t>
      </w:r>
    </w:p>
    <w:p w14:paraId="43DFDE3B" w14:textId="77777777" w:rsidR="001655E7" w:rsidRDefault="00F37840">
      <w:pPr>
        <w:pStyle w:val="a3"/>
        <w:tabs>
          <w:tab w:val="left" w:pos="8972"/>
        </w:tabs>
        <w:spacing w:before="243"/>
      </w:pPr>
      <w:r>
        <w:rPr>
          <w:color w:val="2A2C2D"/>
        </w:rPr>
        <w:t>добровольно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даю</w:t>
      </w:r>
      <w:r>
        <w:rPr>
          <w:color w:val="2A2C2D"/>
          <w:spacing w:val="-3"/>
        </w:rPr>
        <w:t xml:space="preserve"> </w:t>
      </w:r>
      <w:r>
        <w:rPr>
          <w:color w:val="2A2C2D"/>
        </w:rPr>
        <w:t>согласие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на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участие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моего</w:t>
      </w:r>
      <w:r>
        <w:rPr>
          <w:color w:val="2A2C2D"/>
          <w:spacing w:val="-2"/>
        </w:rPr>
        <w:t xml:space="preserve"> </w:t>
      </w:r>
      <w:r>
        <w:rPr>
          <w:color w:val="2A2C2D"/>
        </w:rPr>
        <w:t>ребёнка</w:t>
      </w:r>
      <w:r>
        <w:rPr>
          <w:color w:val="2A2C2D"/>
          <w:u w:val="single" w:color="292B2C"/>
        </w:rPr>
        <w:tab/>
      </w:r>
      <w:r>
        <w:rPr>
          <w:color w:val="2A2C2D"/>
        </w:rPr>
        <w:t>_</w:t>
      </w:r>
    </w:p>
    <w:p w14:paraId="7E5D5A91" w14:textId="77777777" w:rsidR="001655E7" w:rsidRDefault="00F37840">
      <w:pPr>
        <w:pStyle w:val="a3"/>
        <w:tabs>
          <w:tab w:val="left" w:pos="3360"/>
          <w:tab w:val="left" w:pos="9021"/>
        </w:tabs>
        <w:spacing w:before="244" w:line="439" w:lineRule="auto"/>
        <w:ind w:right="975"/>
      </w:pP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  <w:u w:val="single" w:color="292B2C"/>
        </w:rPr>
        <w:tab/>
      </w:r>
      <w:r>
        <w:rPr>
          <w:color w:val="2A2C2D"/>
        </w:rPr>
        <w:t>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уч-ся</w:t>
      </w:r>
      <w:r>
        <w:rPr>
          <w:color w:val="2A2C2D"/>
          <w:u w:val="single" w:color="292B2C"/>
        </w:rPr>
        <w:tab/>
      </w:r>
      <w:r>
        <w:rPr>
          <w:color w:val="2A2C2D"/>
        </w:rPr>
        <w:t>класса,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в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ВПР по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следующим предметам:</w:t>
      </w:r>
    </w:p>
    <w:p w14:paraId="5E686469" w14:textId="77777777" w:rsidR="001655E7" w:rsidRDefault="00260C78">
      <w:pPr>
        <w:pStyle w:val="a3"/>
        <w:spacing w:before="3"/>
        <w:ind w:left="0"/>
        <w:rPr>
          <w:sz w:val="21"/>
        </w:rPr>
      </w:pPr>
      <w:r>
        <w:rPr>
          <w:noProof/>
        </w:rPr>
      </w:r>
      <w:r w:rsidR="00260C78">
        <w:rPr>
          <w:noProof/>
        </w:rPr>
        <w:pict w14:anchorId="0A59EC2D">
          <v:shape id="_x0000_s1034" style="position:absolute;margin-left:85pt;margin-top:14.5pt;width:259.9pt;height:.1pt;z-index:-251657216;mso-wrap-distance-left:0;mso-wrap-distance-right:0;mso-position-horizontal-relative:page" coordorigin="1700,290" coordsize="5198,0" o:spt="100" adj="0,,0" path="m1700,290r2332,m4037,290r1685,m5727,290r777,m6509,290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5E0F42C" w14:textId="77777777" w:rsidR="001655E7" w:rsidRDefault="001655E7">
      <w:pPr>
        <w:pStyle w:val="a3"/>
        <w:ind w:left="0"/>
        <w:rPr>
          <w:sz w:val="20"/>
        </w:rPr>
      </w:pPr>
    </w:p>
    <w:p w14:paraId="020428A2" w14:textId="77777777" w:rsidR="001655E7" w:rsidRDefault="00260C78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260C78">
        <w:rPr>
          <w:noProof/>
        </w:rPr>
        <w:pict w14:anchorId="6A9C978C">
          <v:shape id="_x0000_s1033" style="position:absolute;margin-left:85pt;margin-top:13.85pt;width:259.9pt;height:.1pt;z-index:-251656192;mso-wrap-distance-left:0;mso-wrap-distance-right:0;mso-position-horizontal-relative:page" coordorigin="1700,277" coordsize="5198,0" o:spt="100" adj="0,,0" path="m1700,277r2332,m4037,277r1685,m5727,277r777,m6509,277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49790DC" w14:textId="77777777" w:rsidR="001655E7" w:rsidRDefault="001655E7">
      <w:pPr>
        <w:pStyle w:val="a3"/>
        <w:ind w:left="0"/>
        <w:rPr>
          <w:sz w:val="20"/>
        </w:rPr>
      </w:pPr>
    </w:p>
    <w:p w14:paraId="759D4919" w14:textId="77777777" w:rsidR="001655E7" w:rsidRDefault="00260C78">
      <w:pPr>
        <w:pStyle w:val="a3"/>
        <w:spacing w:before="7"/>
        <w:ind w:left="0"/>
        <w:rPr>
          <w:sz w:val="20"/>
        </w:rPr>
      </w:pPr>
      <w:r>
        <w:rPr>
          <w:noProof/>
        </w:rPr>
      </w:r>
      <w:r w:rsidR="00260C78">
        <w:rPr>
          <w:noProof/>
        </w:rPr>
        <w:pict w14:anchorId="79F7826A">
          <v:shape id="_x0000_s1032" style="position:absolute;margin-left:85pt;margin-top:14.1pt;width:259.9pt;height:.1pt;z-index:-251655168;mso-wrap-distance-left:0;mso-wrap-distance-right:0;mso-position-horizontal-relative:page" coordorigin="1700,282" coordsize="5198,0" o:spt="100" adj="0,,0" path="m1700,282r2332,m4037,282r1685,m5727,282r777,m6509,282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2E0A3AB2" w14:textId="77777777" w:rsidR="001655E7" w:rsidRDefault="001655E7">
      <w:pPr>
        <w:pStyle w:val="a3"/>
        <w:ind w:left="0"/>
        <w:rPr>
          <w:sz w:val="20"/>
        </w:rPr>
      </w:pPr>
    </w:p>
    <w:p w14:paraId="597A86D2" w14:textId="77777777" w:rsidR="001655E7" w:rsidRDefault="00260C78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260C78">
        <w:rPr>
          <w:noProof/>
        </w:rPr>
        <w:pict w14:anchorId="38F495B6">
          <v:shape id="_x0000_s1031" style="position:absolute;margin-left:85pt;margin-top:13.9pt;width:259.9pt;height:.1pt;z-index:-251654144;mso-wrap-distance-left:0;mso-wrap-distance-right:0;mso-position-horizontal-relative:page" coordorigin="1700,278" coordsize="5198,0" o:spt="100" adj="0,,0" path="m1700,278r2332,m4037,278r1685,m5727,278r777,m6509,278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4C92FD0E" w14:textId="77777777" w:rsidR="001655E7" w:rsidRDefault="001655E7">
      <w:pPr>
        <w:pStyle w:val="a3"/>
        <w:ind w:left="0"/>
        <w:rPr>
          <w:sz w:val="20"/>
        </w:rPr>
      </w:pPr>
    </w:p>
    <w:p w14:paraId="3E02E8F7" w14:textId="77777777" w:rsidR="001655E7" w:rsidRDefault="00260C78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260C78">
        <w:rPr>
          <w:noProof/>
        </w:rPr>
        <w:pict w14:anchorId="62602910">
          <v:shape id="_x0000_s1030" style="position:absolute;margin-left:85pt;margin-top:13.85pt;width:259.9pt;height:.1pt;z-index:-251653120;mso-wrap-distance-left:0;mso-wrap-distance-right:0;mso-position-horizontal-relative:page" coordorigin="1700,277" coordsize="5198,0" o:spt="100" adj="0,,0" path="m1700,277r2332,m4037,277r1685,m5727,277r777,m6509,277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10B00E45" w14:textId="77777777" w:rsidR="001655E7" w:rsidRDefault="001655E7">
      <w:pPr>
        <w:pStyle w:val="a3"/>
        <w:ind w:left="0"/>
        <w:rPr>
          <w:sz w:val="20"/>
        </w:rPr>
      </w:pPr>
    </w:p>
    <w:p w14:paraId="4D202BEE" w14:textId="77777777" w:rsidR="001655E7" w:rsidRDefault="00260C78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260C78">
        <w:rPr>
          <w:noProof/>
        </w:rPr>
        <w:pict w14:anchorId="0797F7C8">
          <v:shape id="_x0000_s1029" style="position:absolute;margin-left:85pt;margin-top:13.85pt;width:259.9pt;height:.1pt;z-index:-251652096;mso-wrap-distance-left:0;mso-wrap-distance-right:0;mso-position-horizontal-relative:page" coordorigin="1700,277" coordsize="5198,0" o:spt="100" adj="0,,0" path="m1700,277r2332,m4037,277r1685,m5727,277r777,m6509,277r389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6423282" w14:textId="77777777" w:rsidR="001655E7" w:rsidRDefault="001655E7">
      <w:pPr>
        <w:pStyle w:val="a3"/>
        <w:spacing w:before="4"/>
        <w:ind w:left="0"/>
        <w:rPr>
          <w:sz w:val="11"/>
        </w:rPr>
      </w:pPr>
    </w:p>
    <w:p w14:paraId="14989865" w14:textId="77777777" w:rsidR="001655E7" w:rsidRDefault="00F37840">
      <w:pPr>
        <w:pStyle w:val="a3"/>
        <w:spacing w:before="88" w:line="434" w:lineRule="auto"/>
        <w:ind w:right="2071"/>
      </w:pPr>
      <w:r>
        <w:rPr>
          <w:color w:val="2A2C2D"/>
        </w:rPr>
        <w:t>Я ознакомлен(а) с целью проведения ВПР, с условиями выполнения,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продолжительностью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работы.</w:t>
      </w:r>
    </w:p>
    <w:p w14:paraId="3D1B1523" w14:textId="77777777" w:rsidR="001655E7" w:rsidRDefault="00F37840">
      <w:pPr>
        <w:pStyle w:val="a3"/>
        <w:tabs>
          <w:tab w:val="left" w:pos="1686"/>
          <w:tab w:val="left" w:pos="3498"/>
          <w:tab w:val="left" w:pos="4412"/>
          <w:tab w:val="left" w:pos="8204"/>
        </w:tabs>
        <w:spacing w:before="3"/>
      </w:pPr>
      <w:r>
        <w:rPr>
          <w:color w:val="2A2C2D"/>
        </w:rPr>
        <w:t>Дата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«</w:t>
      </w:r>
      <w:r>
        <w:rPr>
          <w:color w:val="2A2C2D"/>
          <w:u w:val="single" w:color="292B2C"/>
        </w:rPr>
        <w:tab/>
      </w:r>
      <w:r>
        <w:rPr>
          <w:color w:val="2A2C2D"/>
        </w:rPr>
        <w:t>»</w:t>
      </w:r>
      <w:r>
        <w:rPr>
          <w:color w:val="2A2C2D"/>
          <w:spacing w:val="1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</w:rPr>
        <w:t>г.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Подпись</w:t>
      </w:r>
      <w:r>
        <w:rPr>
          <w:color w:val="2A2C2D"/>
          <w:spacing w:val="3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p w14:paraId="5306AD44" w14:textId="77777777" w:rsidR="001655E7" w:rsidRDefault="001655E7">
      <w:pPr>
        <w:sectPr w:rsidR="001655E7">
          <w:pgSz w:w="11910" w:h="16840"/>
          <w:pgMar w:top="1040" w:right="460" w:bottom="280" w:left="1380" w:header="720" w:footer="720" w:gutter="0"/>
          <w:cols w:space="720"/>
        </w:sectPr>
      </w:pPr>
    </w:p>
    <w:p w14:paraId="4231E378" w14:textId="77777777" w:rsidR="00422D85" w:rsidRDefault="00F37840">
      <w:pPr>
        <w:pStyle w:val="a3"/>
        <w:spacing w:before="67" w:line="439" w:lineRule="auto"/>
        <w:ind w:left="8079" w:right="101" w:firstLine="691"/>
        <w:jc w:val="right"/>
        <w:rPr>
          <w:color w:val="2A2C2D"/>
        </w:rPr>
      </w:pPr>
      <w:r>
        <w:rPr>
          <w:color w:val="2A2C2D"/>
        </w:rPr>
        <w:lastRenderedPageBreak/>
        <w:t>Директор</w:t>
      </w:r>
      <w:r w:rsidR="00422D85">
        <w:rPr>
          <w:color w:val="2A2C2D"/>
        </w:rPr>
        <w:t>у</w:t>
      </w:r>
    </w:p>
    <w:p w14:paraId="0EF03D4D" w14:textId="77777777" w:rsidR="001655E7" w:rsidRDefault="00422D85" w:rsidP="00422D85">
      <w:pPr>
        <w:pStyle w:val="a3"/>
        <w:spacing w:before="67" w:line="439" w:lineRule="auto"/>
        <w:ind w:right="101"/>
        <w:jc w:val="right"/>
      </w:pPr>
      <w:r>
        <w:rPr>
          <w:color w:val="2A2C2D"/>
        </w:rPr>
        <w:t xml:space="preserve">            </w:t>
      </w:r>
      <w:r w:rsidR="00F37840">
        <w:rPr>
          <w:color w:val="2A2C2D"/>
        </w:rPr>
        <w:t>МБОУ</w:t>
      </w:r>
      <w:r w:rsidR="00F37840">
        <w:rPr>
          <w:color w:val="2A2C2D"/>
          <w:spacing w:val="-10"/>
        </w:rPr>
        <w:t xml:space="preserve"> </w:t>
      </w:r>
      <w:r>
        <w:rPr>
          <w:color w:val="2A2C2D"/>
        </w:rPr>
        <w:t>ООШ</w:t>
      </w:r>
      <w:r w:rsidR="00F37840">
        <w:rPr>
          <w:color w:val="2A2C2D"/>
          <w:spacing w:val="-10"/>
        </w:rPr>
        <w:t xml:space="preserve"> </w:t>
      </w:r>
      <w:r w:rsidR="00F37840">
        <w:rPr>
          <w:color w:val="2A2C2D"/>
        </w:rPr>
        <w:t>№</w:t>
      </w:r>
      <w:r>
        <w:rPr>
          <w:color w:val="2A2C2D"/>
        </w:rPr>
        <w:t>10</w:t>
      </w:r>
    </w:p>
    <w:p w14:paraId="316C6A1F" w14:textId="77777777" w:rsidR="001655E7" w:rsidRDefault="00422D85">
      <w:pPr>
        <w:pStyle w:val="a3"/>
        <w:spacing w:line="294" w:lineRule="exact"/>
        <w:ind w:left="0" w:right="123"/>
        <w:jc w:val="right"/>
      </w:pPr>
      <w:r>
        <w:rPr>
          <w:color w:val="2A2C2D"/>
        </w:rPr>
        <w:t>Мерчановой Л.В</w:t>
      </w:r>
      <w:r w:rsidR="00F37840">
        <w:rPr>
          <w:color w:val="2A2C2D"/>
        </w:rPr>
        <w:t>.</w:t>
      </w:r>
    </w:p>
    <w:p w14:paraId="272FF51D" w14:textId="77777777" w:rsidR="001655E7" w:rsidRDefault="001655E7">
      <w:pPr>
        <w:pStyle w:val="a3"/>
        <w:ind w:left="0"/>
        <w:rPr>
          <w:sz w:val="20"/>
        </w:rPr>
      </w:pPr>
    </w:p>
    <w:p w14:paraId="75DB28CE" w14:textId="77777777" w:rsidR="001655E7" w:rsidRDefault="00260C78">
      <w:pPr>
        <w:pStyle w:val="a3"/>
        <w:spacing w:before="9"/>
        <w:ind w:left="0"/>
        <w:rPr>
          <w:sz w:val="22"/>
        </w:rPr>
      </w:pPr>
      <w:r>
        <w:rPr>
          <w:noProof/>
        </w:rPr>
      </w:r>
      <w:r w:rsidR="00260C78">
        <w:rPr>
          <w:noProof/>
        </w:rPr>
        <w:pict w14:anchorId="3F3F3B1A">
          <v:shape id="_x0000_s1028" style="position:absolute;margin-left:365.65pt;margin-top:15.4pt;width:201.15pt;height:.1pt;z-index:-251651072;mso-wrap-distance-left:0;mso-wrap-distance-right:0;mso-position-horizontal-relative:page" coordorigin="7313,308" coordsize="4023,0" o:spt="100" adj="0,,0" path="m7313,308r2333,m9651,308r1684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3B96DC7" w14:textId="77777777" w:rsidR="001655E7" w:rsidRDefault="001655E7">
      <w:pPr>
        <w:pStyle w:val="a3"/>
        <w:ind w:left="0"/>
        <w:rPr>
          <w:sz w:val="20"/>
        </w:rPr>
      </w:pPr>
    </w:p>
    <w:p w14:paraId="2BB570BE" w14:textId="77777777" w:rsidR="001655E7" w:rsidRDefault="00260C78">
      <w:pPr>
        <w:pStyle w:val="a3"/>
        <w:spacing w:before="2"/>
        <w:ind w:left="0"/>
        <w:rPr>
          <w:sz w:val="20"/>
        </w:rPr>
      </w:pPr>
      <w:r>
        <w:rPr>
          <w:noProof/>
        </w:rPr>
      </w:r>
      <w:r w:rsidR="00260C78">
        <w:rPr>
          <w:noProof/>
        </w:rPr>
        <w:pict w14:anchorId="48F4F59B">
          <v:shape id="_x0000_s1027" style="position:absolute;margin-left:365.65pt;margin-top:13.85pt;width:201.15pt;height:.1pt;z-index:-251650048;mso-wrap-distance-left:0;mso-wrap-distance-right:0;mso-position-horizontal-relative:page" coordorigin="7313,277" coordsize="4023,0" o:spt="100" adj="0,,0" path="m7313,277r2333,m9651,277r1684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AB2EFD4" w14:textId="77777777" w:rsidR="001655E7" w:rsidRDefault="001655E7">
      <w:pPr>
        <w:pStyle w:val="a3"/>
        <w:ind w:left="0"/>
        <w:rPr>
          <w:sz w:val="20"/>
        </w:rPr>
      </w:pPr>
    </w:p>
    <w:p w14:paraId="6DA78ACE" w14:textId="77777777" w:rsidR="001655E7" w:rsidRDefault="001655E7">
      <w:pPr>
        <w:pStyle w:val="a3"/>
        <w:ind w:left="0"/>
        <w:rPr>
          <w:sz w:val="20"/>
        </w:rPr>
      </w:pPr>
    </w:p>
    <w:p w14:paraId="4F84E52A" w14:textId="77777777" w:rsidR="001655E7" w:rsidRDefault="001655E7">
      <w:pPr>
        <w:pStyle w:val="a3"/>
        <w:spacing w:before="6"/>
        <w:ind w:left="0"/>
        <w:rPr>
          <w:sz w:val="18"/>
        </w:rPr>
      </w:pPr>
    </w:p>
    <w:p w14:paraId="38585E7D" w14:textId="77777777" w:rsidR="001655E7" w:rsidRDefault="00F37840">
      <w:pPr>
        <w:pStyle w:val="a3"/>
        <w:spacing w:before="88"/>
        <w:ind w:left="4574"/>
      </w:pPr>
      <w:r>
        <w:rPr>
          <w:color w:val="2A2C2D"/>
        </w:rPr>
        <w:t>Заявление</w:t>
      </w:r>
    </w:p>
    <w:p w14:paraId="312DC045" w14:textId="77777777" w:rsidR="001655E7" w:rsidRDefault="00F37840">
      <w:pPr>
        <w:pStyle w:val="a3"/>
        <w:tabs>
          <w:tab w:val="left" w:pos="3489"/>
          <w:tab w:val="left" w:pos="8424"/>
        </w:tabs>
        <w:spacing w:before="244" w:line="439" w:lineRule="auto"/>
        <w:ind w:right="1572"/>
      </w:pPr>
      <w:r>
        <w:rPr>
          <w:color w:val="2A2C2D"/>
        </w:rPr>
        <w:t>Прошу</w:t>
      </w:r>
      <w:r>
        <w:rPr>
          <w:color w:val="2A2C2D"/>
          <w:spacing w:val="-3"/>
        </w:rPr>
        <w:t xml:space="preserve"> </w:t>
      </w:r>
      <w:r>
        <w:rPr>
          <w:color w:val="2A2C2D"/>
        </w:rPr>
        <w:t>освободить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моего</w:t>
      </w:r>
      <w:r>
        <w:rPr>
          <w:color w:val="2A2C2D"/>
          <w:spacing w:val="-3"/>
        </w:rPr>
        <w:t xml:space="preserve"> </w:t>
      </w:r>
      <w:r>
        <w:rPr>
          <w:color w:val="2A2C2D"/>
        </w:rPr>
        <w:t>ребёнка</w:t>
      </w:r>
      <w:r>
        <w:rPr>
          <w:color w:val="2A2C2D"/>
          <w:u w:val="single" w:color="292B2C"/>
        </w:rPr>
        <w:tab/>
      </w:r>
      <w:r>
        <w:rPr>
          <w:color w:val="2A2C2D"/>
        </w:rPr>
        <w:t>,</w:t>
      </w:r>
      <w:r>
        <w:rPr>
          <w:color w:val="2A2C2D"/>
          <w:spacing w:val="-62"/>
        </w:rPr>
        <w:t xml:space="preserve"> </w:t>
      </w:r>
      <w:r>
        <w:rPr>
          <w:color w:val="2A2C2D"/>
        </w:rPr>
        <w:t>ученика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(-цу)</w:t>
      </w:r>
      <w:r>
        <w:rPr>
          <w:color w:val="2A2C2D"/>
          <w:u w:val="single" w:color="292B2C"/>
        </w:rPr>
        <w:tab/>
      </w:r>
      <w:r>
        <w:rPr>
          <w:color w:val="2A2C2D"/>
        </w:rPr>
        <w:t>класса,</w:t>
      </w:r>
      <w:r>
        <w:rPr>
          <w:color w:val="2A2C2D"/>
          <w:spacing w:val="4"/>
        </w:rPr>
        <w:t xml:space="preserve"> </w:t>
      </w:r>
      <w:r>
        <w:rPr>
          <w:color w:val="2A2C2D"/>
        </w:rPr>
        <w:t>от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участия</w:t>
      </w:r>
      <w:r>
        <w:rPr>
          <w:color w:val="2A2C2D"/>
          <w:spacing w:val="2"/>
        </w:rPr>
        <w:t xml:space="preserve"> </w:t>
      </w:r>
      <w:r>
        <w:rPr>
          <w:color w:val="2A2C2D"/>
        </w:rPr>
        <w:t>в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ВПР.</w:t>
      </w:r>
    </w:p>
    <w:p w14:paraId="4335EF42" w14:textId="77777777" w:rsidR="001655E7" w:rsidRDefault="00F37840">
      <w:pPr>
        <w:pStyle w:val="a3"/>
        <w:tabs>
          <w:tab w:val="left" w:pos="5037"/>
          <w:tab w:val="left" w:pos="8605"/>
        </w:tabs>
        <w:spacing w:line="295" w:lineRule="exact"/>
      </w:pPr>
      <w:r>
        <w:rPr>
          <w:color w:val="2A2C2D"/>
        </w:rPr>
        <w:t>Основание:</w:t>
      </w:r>
      <w:r>
        <w:rPr>
          <w:color w:val="2A2C2D"/>
          <w:u w:val="single" w:color="292B2C"/>
        </w:rPr>
        <w:tab/>
      </w:r>
      <w:r>
        <w:rPr>
          <w:color w:val="2A2C2D"/>
        </w:rPr>
        <w:t>_</w:t>
      </w:r>
      <w:r>
        <w:rPr>
          <w:color w:val="2A2C2D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p w14:paraId="072888CD" w14:textId="77777777" w:rsidR="001655E7" w:rsidRDefault="001655E7">
      <w:pPr>
        <w:pStyle w:val="a3"/>
        <w:ind w:left="0"/>
        <w:rPr>
          <w:sz w:val="20"/>
        </w:rPr>
      </w:pPr>
    </w:p>
    <w:p w14:paraId="3914E170" w14:textId="77777777" w:rsidR="001655E7" w:rsidRDefault="00260C78">
      <w:pPr>
        <w:pStyle w:val="a3"/>
        <w:spacing w:before="8"/>
        <w:ind w:left="0"/>
        <w:rPr>
          <w:sz w:val="22"/>
        </w:rPr>
      </w:pPr>
      <w:r>
        <w:rPr>
          <w:noProof/>
        </w:rPr>
      </w:r>
      <w:r w:rsidR="00260C78">
        <w:rPr>
          <w:noProof/>
        </w:rPr>
        <w:pict w14:anchorId="3D752ED3">
          <v:shape id="_x0000_s1026" style="position:absolute;margin-left:85pt;margin-top:15.35pt;width:441.8pt;height:.1pt;z-index:-251649024;mso-wrap-distance-left:0;mso-wrap-distance-right:0;mso-position-horizontal-relative:page" coordorigin="1700,307" coordsize="8836,0" o:spt="100" adj="0,,0" path="m1700,307r2332,m4037,307r1685,m5727,307r777,m6509,307r2333,m8846,307r1037,m9887,307r648,e" filled="f" strokecolor="#292b2c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1194BAB" w14:textId="77777777" w:rsidR="001655E7" w:rsidRDefault="001655E7">
      <w:pPr>
        <w:pStyle w:val="a3"/>
        <w:spacing w:before="3"/>
        <w:ind w:left="0"/>
        <w:rPr>
          <w:sz w:val="11"/>
        </w:rPr>
      </w:pPr>
    </w:p>
    <w:p w14:paraId="7278D1FC" w14:textId="77777777" w:rsidR="001655E7" w:rsidRDefault="00F37840">
      <w:pPr>
        <w:pStyle w:val="a3"/>
        <w:tabs>
          <w:tab w:val="left" w:pos="1686"/>
          <w:tab w:val="left" w:pos="3498"/>
          <w:tab w:val="left" w:pos="4412"/>
          <w:tab w:val="left" w:pos="8200"/>
        </w:tabs>
        <w:spacing w:before="89"/>
      </w:pPr>
      <w:r>
        <w:rPr>
          <w:color w:val="2A2C2D"/>
        </w:rPr>
        <w:t>Дата</w:t>
      </w:r>
      <w:r>
        <w:rPr>
          <w:color w:val="2A2C2D"/>
          <w:spacing w:val="1"/>
        </w:rPr>
        <w:t xml:space="preserve"> </w:t>
      </w:r>
      <w:r>
        <w:rPr>
          <w:color w:val="2A2C2D"/>
        </w:rPr>
        <w:t>«</w:t>
      </w:r>
      <w:r>
        <w:rPr>
          <w:color w:val="2A2C2D"/>
          <w:u w:val="single" w:color="292B2C"/>
        </w:rPr>
        <w:tab/>
      </w:r>
      <w:r>
        <w:rPr>
          <w:color w:val="2A2C2D"/>
        </w:rPr>
        <w:t>»</w:t>
      </w:r>
      <w:r>
        <w:rPr>
          <w:color w:val="2A2C2D"/>
          <w:spacing w:val="1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  <w:r>
        <w:rPr>
          <w:color w:val="2A2C2D"/>
        </w:rPr>
        <w:t>г.</w:t>
      </w:r>
      <w:r>
        <w:rPr>
          <w:color w:val="2A2C2D"/>
          <w:spacing w:val="-1"/>
        </w:rPr>
        <w:t xml:space="preserve"> </w:t>
      </w:r>
      <w:r>
        <w:rPr>
          <w:color w:val="2A2C2D"/>
        </w:rPr>
        <w:t>Подпись</w:t>
      </w:r>
      <w:r>
        <w:rPr>
          <w:color w:val="2A2C2D"/>
          <w:spacing w:val="3"/>
        </w:rPr>
        <w:t xml:space="preserve"> </w:t>
      </w:r>
      <w:r>
        <w:rPr>
          <w:color w:val="2A2C2D"/>
          <w:w w:val="99"/>
          <w:u w:val="single" w:color="292B2C"/>
        </w:rPr>
        <w:t xml:space="preserve"> </w:t>
      </w:r>
      <w:r>
        <w:rPr>
          <w:color w:val="2A2C2D"/>
          <w:u w:val="single" w:color="292B2C"/>
        </w:rPr>
        <w:tab/>
      </w:r>
    </w:p>
    <w:sectPr w:rsidR="001655E7">
      <w:pgSz w:w="11910" w:h="16840"/>
      <w:pgMar w:top="1040" w:right="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E2A"/>
    <w:multiLevelType w:val="multilevel"/>
    <w:tmpl w:val="FFFFFFFF"/>
    <w:lvl w:ilvl="0">
      <w:start w:val="1"/>
      <w:numFmt w:val="decimal"/>
      <w:lvlText w:val="%1."/>
      <w:lvlJc w:val="left"/>
      <w:pPr>
        <w:ind w:left="4150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60"/>
        <w:jc w:val="left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6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8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460"/>
      </w:pPr>
      <w:rPr>
        <w:rFonts w:hint="default"/>
        <w:lang w:val="ru-RU" w:eastAsia="en-US" w:bidi="ar-SA"/>
      </w:rPr>
    </w:lvl>
  </w:abstractNum>
  <w:abstractNum w:abstractNumId="1" w15:restartNumberingAfterBreak="0">
    <w:nsid w:val="3A440880"/>
    <w:multiLevelType w:val="multilevel"/>
    <w:tmpl w:val="FFFFFFFF"/>
    <w:lvl w:ilvl="0">
      <w:start w:val="1"/>
      <w:numFmt w:val="decimal"/>
      <w:lvlText w:val="%1"/>
      <w:lvlJc w:val="left"/>
      <w:pPr>
        <w:ind w:left="319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70"/>
        <w:jc w:val="left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8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70"/>
      </w:pPr>
      <w:rPr>
        <w:rFonts w:hint="default"/>
        <w:lang w:val="ru-RU" w:eastAsia="en-US" w:bidi="ar-SA"/>
      </w:rPr>
    </w:lvl>
  </w:abstractNum>
  <w:abstractNum w:abstractNumId="2" w15:restartNumberingAfterBreak="0">
    <w:nsid w:val="584F17BB"/>
    <w:multiLevelType w:val="multilevel"/>
    <w:tmpl w:val="FFFFFFFF"/>
    <w:lvl w:ilvl="0">
      <w:start w:val="3"/>
      <w:numFmt w:val="decimal"/>
      <w:lvlText w:val="%1"/>
      <w:lvlJc w:val="left"/>
      <w:pPr>
        <w:ind w:left="31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619"/>
        <w:jc w:val="right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619"/>
      </w:pPr>
      <w:rPr>
        <w:rFonts w:hint="default"/>
        <w:lang w:val="ru-RU" w:eastAsia="en-US" w:bidi="ar-SA"/>
      </w:rPr>
    </w:lvl>
  </w:abstractNum>
  <w:abstractNum w:abstractNumId="3" w15:restartNumberingAfterBreak="0">
    <w:nsid w:val="6ECA0AC2"/>
    <w:multiLevelType w:val="hybridMultilevel"/>
    <w:tmpl w:val="FFFFFFFF"/>
    <w:lvl w:ilvl="0" w:tplc="CC7AF16A">
      <w:numFmt w:val="bullet"/>
      <w:lvlText w:val="-"/>
      <w:lvlJc w:val="left"/>
      <w:pPr>
        <w:ind w:left="319" w:hanging="155"/>
      </w:pPr>
      <w:rPr>
        <w:rFonts w:ascii="Times New Roman" w:eastAsia="Times New Roman" w:hAnsi="Times New Roman" w:cs="Times New Roman" w:hint="default"/>
        <w:color w:val="2A2C2D"/>
        <w:w w:val="99"/>
        <w:sz w:val="26"/>
        <w:szCs w:val="26"/>
        <w:lang w:val="ru-RU" w:eastAsia="en-US" w:bidi="ar-SA"/>
      </w:rPr>
    </w:lvl>
    <w:lvl w:ilvl="1" w:tplc="1650571C">
      <w:numFmt w:val="bullet"/>
      <w:lvlText w:val="•"/>
      <w:lvlJc w:val="left"/>
      <w:pPr>
        <w:ind w:left="1294" w:hanging="155"/>
      </w:pPr>
      <w:rPr>
        <w:rFonts w:hint="default"/>
        <w:lang w:val="ru-RU" w:eastAsia="en-US" w:bidi="ar-SA"/>
      </w:rPr>
    </w:lvl>
    <w:lvl w:ilvl="2" w:tplc="53E85274">
      <w:numFmt w:val="bullet"/>
      <w:lvlText w:val="•"/>
      <w:lvlJc w:val="left"/>
      <w:pPr>
        <w:ind w:left="2268" w:hanging="155"/>
      </w:pPr>
      <w:rPr>
        <w:rFonts w:hint="default"/>
        <w:lang w:val="ru-RU" w:eastAsia="en-US" w:bidi="ar-SA"/>
      </w:rPr>
    </w:lvl>
    <w:lvl w:ilvl="3" w:tplc="B9686E3C">
      <w:numFmt w:val="bullet"/>
      <w:lvlText w:val="•"/>
      <w:lvlJc w:val="left"/>
      <w:pPr>
        <w:ind w:left="3243" w:hanging="155"/>
      </w:pPr>
      <w:rPr>
        <w:rFonts w:hint="default"/>
        <w:lang w:val="ru-RU" w:eastAsia="en-US" w:bidi="ar-SA"/>
      </w:rPr>
    </w:lvl>
    <w:lvl w:ilvl="4" w:tplc="57C82F58">
      <w:numFmt w:val="bullet"/>
      <w:lvlText w:val="•"/>
      <w:lvlJc w:val="left"/>
      <w:pPr>
        <w:ind w:left="4217" w:hanging="155"/>
      </w:pPr>
      <w:rPr>
        <w:rFonts w:hint="default"/>
        <w:lang w:val="ru-RU" w:eastAsia="en-US" w:bidi="ar-SA"/>
      </w:rPr>
    </w:lvl>
    <w:lvl w:ilvl="5" w:tplc="AD6483C6">
      <w:numFmt w:val="bullet"/>
      <w:lvlText w:val="•"/>
      <w:lvlJc w:val="left"/>
      <w:pPr>
        <w:ind w:left="5192" w:hanging="155"/>
      </w:pPr>
      <w:rPr>
        <w:rFonts w:hint="default"/>
        <w:lang w:val="ru-RU" w:eastAsia="en-US" w:bidi="ar-SA"/>
      </w:rPr>
    </w:lvl>
    <w:lvl w:ilvl="6" w:tplc="B5A28C06">
      <w:numFmt w:val="bullet"/>
      <w:lvlText w:val="•"/>
      <w:lvlJc w:val="left"/>
      <w:pPr>
        <w:ind w:left="6166" w:hanging="155"/>
      </w:pPr>
      <w:rPr>
        <w:rFonts w:hint="default"/>
        <w:lang w:val="ru-RU" w:eastAsia="en-US" w:bidi="ar-SA"/>
      </w:rPr>
    </w:lvl>
    <w:lvl w:ilvl="7" w:tplc="4014B89A">
      <w:numFmt w:val="bullet"/>
      <w:lvlText w:val="•"/>
      <w:lvlJc w:val="left"/>
      <w:pPr>
        <w:ind w:left="7140" w:hanging="155"/>
      </w:pPr>
      <w:rPr>
        <w:rFonts w:hint="default"/>
        <w:lang w:val="ru-RU" w:eastAsia="en-US" w:bidi="ar-SA"/>
      </w:rPr>
    </w:lvl>
    <w:lvl w:ilvl="8" w:tplc="9B20C1C0">
      <w:numFmt w:val="bullet"/>
      <w:lvlText w:val="•"/>
      <w:lvlJc w:val="left"/>
      <w:pPr>
        <w:ind w:left="8115" w:hanging="155"/>
      </w:pPr>
      <w:rPr>
        <w:rFonts w:hint="default"/>
        <w:lang w:val="ru-RU" w:eastAsia="en-US" w:bidi="ar-SA"/>
      </w:rPr>
    </w:lvl>
  </w:abstractNum>
  <w:num w:numId="1" w16cid:durableId="322003169">
    <w:abstractNumId w:val="2"/>
  </w:num>
  <w:num w:numId="2" w16cid:durableId="1803234217">
    <w:abstractNumId w:val="3"/>
  </w:num>
  <w:num w:numId="3" w16cid:durableId="2091535119">
    <w:abstractNumId w:val="1"/>
  </w:num>
  <w:num w:numId="4" w16cid:durableId="67384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5E7"/>
    <w:rsid w:val="00033543"/>
    <w:rsid w:val="000D76E8"/>
    <w:rsid w:val="001655E7"/>
    <w:rsid w:val="00260C78"/>
    <w:rsid w:val="00267379"/>
    <w:rsid w:val="00321C55"/>
    <w:rsid w:val="00422D85"/>
    <w:rsid w:val="00616CF4"/>
    <w:rsid w:val="006E16F4"/>
    <w:rsid w:val="008E2227"/>
    <w:rsid w:val="00952D5A"/>
    <w:rsid w:val="00EE11DB"/>
    <w:rsid w:val="00F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DC457E7"/>
  <w15:docId w15:val="{FAAAB0C6-8AFB-AA4A-809F-DD60B57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3" w:hanging="26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Амир Мерчанов</cp:lastModifiedBy>
  <cp:revision>2</cp:revision>
  <dcterms:created xsi:type="dcterms:W3CDTF">2022-09-09T15:03:00Z</dcterms:created>
  <dcterms:modified xsi:type="dcterms:W3CDTF">2022-09-09T15:03:00Z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