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ru-RU" w:eastAsia="ru-RU"/>
              </w:rPr>
              <w:t>Приложение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 xml:space="preserve"> №3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>Приказ №132(б) от 01.09.2022</w:t>
            </w:r>
          </w:p>
        </w:tc>
      </w:tr>
    </w:tbl>
    <w:p>
      <w:pPr>
        <w:shd w:val="clear" w:color="auto" w:fill="FFFFFF"/>
        <w:spacing w:after="0" w:line="336" w:lineRule="atLeast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План работы </w:t>
      </w:r>
    </w:p>
    <w:p>
      <w:pPr>
        <w:shd w:val="clear" w:color="auto" w:fill="FFFFFF"/>
        <w:spacing w:after="0" w:line="336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волонтерского отряда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lang w:eastAsia="ru-RU"/>
        </w:rPr>
        <w:t>Меридиан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>
      <w:pPr>
        <w:shd w:val="clear" w:color="auto" w:fill="FFFFFF"/>
        <w:spacing w:after="0" w:line="336" w:lineRule="atLeast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 МБОУ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ООШ №10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val="en-US" w:eastAsia="ru-RU"/>
        </w:rPr>
        <w:t>»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 на 2022-2023 год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оказать позитивное влияние на сверстников при выборе ими жизненных ценностей;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апробация новых форм организации занятости детей для развития их - самостоятельной познавательной деятельности, профилактики вредных привычек, воспитания здорового образа жизни;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развитие волонтерского движения в школе, формирование позитивных установок учащихся на добровольческую деятельность.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Показать преимущества здорового образа жизни на личном примере.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 (при помощи акций, тематических выступлений, конкурсов и др.)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Сформировать сплоченный деятельный коллектив волонтеров.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Возродить идею шефства как средства распространения волонтерского движения.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среде. Предоставлять подросткам информации о здоровом образе жизни;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Сформировать у педагогов школы мотивацию к работе по профилактическим  программам.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основной результат работы - формирование в ходе деятельности более ответственной, адаптированной, здоровой личности;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владеть знаниями о ЗОЖ и уметь аргументировано отстаивать свою позицию,        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увеличение количества детей и подростков, вовлеченных в волонтерские отряды и проведение    альтернативных мероприятий;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привлечение детей и подростков к общественно значимой деятельности и уменьшение количества несовершеннолетних состоящих на   внутришкольном учете;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создание модели детского и родительского волонтерского движения внутри школы и вне ее;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уметь общаться с учащимися и взрослыми, владеть   нормами и правилами уважительного отношения.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Заповеди волонтеров школы: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Помни, что твоя сила и твоя ценность - в твоем здоровье.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деятельности волонтера: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Будь генератором идей!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Уважай мнение других!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Критикуешь – предлагай, предлагаешь - выполняй!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Обещаешь – сделай!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умеешь – научись!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Будь настойчив в достижении целей!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Кодекс волонтеров: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Хотим, чтобы стало модным – здоровым быть и свободным!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Знаем сами и малышей научим, как сделать свое здоровье лучше! (Дни профилактики в начальной школе)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 и СПИДа)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Снова и снова скажем народу: «Зависимость может украсть свободу!» (Пропаганда ЗОЖ в школе.)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Соблазнов опасных подальше держись. С нами веди интересную жизнь! Думай, когда отвечаешь «нет» и «да».  И помни, что выбор есть всегда!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мероприятий.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10848" w:type="dxa"/>
        <w:tblInd w:w="-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4844"/>
        <w:gridCol w:w="2895"/>
        <w:gridCol w:w="249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заседание волонтерской команды.                Распределение поручений.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Мерчанов А.К.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 год.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Мерчанов А.К.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Оформление уголка волонтерского отряда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до конца первой четверти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экологических субботников.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Операция «Чистый двор и стадион»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  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Акция: «Один шаг к зелёной планете!» (посадка саженцев, полученных после акции: «Собери макулатуру»)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Мерчанов А.К.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Конкурс рисунков, посвященных Всемирному дню борьбы со СПИДом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 декабря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«Веселые переменки»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Показ презентаций «Жизнь дается один раз»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Беседы: «Уроки милосердия и доброты»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 «Мы за здоровый образ жизни»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Неделя “Только здоровые привычки”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Уч-ся 5-9 кл.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экологических субботников.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Март- май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«День Земли»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«Мы и наше здоровье»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Уч-ся 5-9 кл.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экологических субботников.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Посещение ветеранов ВОВ, поздравление  с праздником Победы.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Акция «Ветеран живет рядом»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(оказание помощи ветеранам ВОВ и труда)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Организация шествия «Бессмертного полка»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Уч-ся 1-9 кл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.,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за год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Мерчанов А.К.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  <w:t>Формы работы: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беседы со специалистами;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групповые занятия волонтеров для учащихся;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изготовление плакатов;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выпуск газеты;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оформление информационного стенда;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акции волонтеров;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игры;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викторины;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неделя “Только здоровые привычки”;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спортивные мероприятия;</w:t>
      </w:r>
    </w:p>
    <w:p>
      <w:pPr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F2A2D"/>
    <w:multiLevelType w:val="multilevel"/>
    <w:tmpl w:val="22CF2A2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B070D"/>
    <w:multiLevelType w:val="multilevel"/>
    <w:tmpl w:val="7CFB07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C09C1"/>
    <w:rsid w:val="785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80"/>
      <w:u w:val="single"/>
    </w:rPr>
  </w:style>
  <w:style w:type="character" w:customStyle="1" w:styleId="5">
    <w:name w:val="Основной шрифт абзаца1"/>
    <w:qFormat/>
    <w:uiPriority w:val="0"/>
  </w:style>
  <w:style w:type="table" w:styleId="6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Обычный (веб)1"/>
    <w:basedOn w:val="1"/>
    <w:qFormat/>
    <w:uiPriority w:val="0"/>
    <w:pPr>
      <w:spacing w:before="100" w:after="100"/>
    </w:p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2022-10-17T12:19:00Z</dcterms:created>
  <dc:creator>8</dc:creator>
  <cp:lastModifiedBy>WPS_1655016275</cp:lastModifiedBy>
  <dcterms:modified xsi:type="dcterms:W3CDTF">2022-10-23T19:57:04Z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6CDB4EB73D304C06AFDE919ACB231990</vt:lpwstr>
  </property>
</Properties>
</file>